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/>
          <w:b/>
          <w:bCs/>
          <w:sz w:val="40"/>
          <w:szCs w:val="40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40"/>
          <w:szCs w:val="40"/>
          <w:shd w:val="clear" w:color="auto" w:fill="FFFFFF"/>
          <w:lang w:val="en-US" w:eastAsia="zh-CN"/>
        </w:rPr>
        <w:t>简版</w:t>
      </w:r>
      <w:r>
        <w:rPr>
          <w:rFonts w:hint="eastAsia" w:ascii="微软雅黑" w:hAnsi="微软雅黑" w:eastAsia="微软雅黑"/>
          <w:b/>
          <w:bCs/>
          <w:sz w:val="40"/>
          <w:szCs w:val="40"/>
          <w:shd w:val="clear" w:color="auto" w:fill="FFFFFF"/>
        </w:rPr>
        <w:t>操作手册</w:t>
      </w:r>
      <w:r>
        <w:rPr>
          <w:rFonts w:hint="eastAsia" w:ascii="微软雅黑" w:hAnsi="微软雅黑" w:eastAsia="微软雅黑"/>
          <w:b/>
          <w:bCs/>
          <w:sz w:val="40"/>
          <w:szCs w:val="40"/>
          <w:shd w:val="clear" w:color="auto" w:fill="FFFFFF"/>
          <w:lang w:val="en-US" w:eastAsia="zh-CN"/>
        </w:rPr>
        <w:t>-学生</w:t>
      </w:r>
      <w:bookmarkStart w:id="0" w:name="_Toc823"/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一、如何登录</w:t>
      </w:r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1"/>
        <w:rPr>
          <w:rFonts w:ascii="微软雅黑" w:hAnsi="微软雅黑" w:eastAsia="微软雅黑"/>
          <w:shd w:val="clear" w:color="auto" w:fill="FFFFFF"/>
        </w:rPr>
      </w:pPr>
      <w:bookmarkStart w:id="1" w:name="_Toc323"/>
      <w:bookmarkStart w:id="2" w:name="_Toc2884"/>
      <w:r>
        <w:rPr>
          <w:rFonts w:hint="eastAsia" w:asciiTheme="minorHAnsi" w:hAnsiTheme="minorHAnsi" w:eastAsiaTheme="minorEastAsia" w:cstheme="minorBidi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1.浏览器输入地址：</w:t>
      </w:r>
      <w:r>
        <w:fldChar w:fldCharType="begin"/>
      </w:r>
      <w:r>
        <w:instrText xml:space="preserve"> HYPERLINK "http://co.gocheck.cn" </w:instrText>
      </w:r>
      <w:r>
        <w:fldChar w:fldCharType="separate"/>
      </w:r>
      <w:r>
        <w:rPr>
          <w:rStyle w:val="10"/>
          <w:rFonts w:ascii="微软雅黑" w:hAnsi="微软雅黑" w:eastAsia="微软雅黑"/>
          <w:shd w:val="clear" w:color="auto" w:fill="FFFFFF"/>
        </w:rPr>
        <w:t>http://co.gocheck.cn</w:t>
      </w:r>
      <w:r>
        <w:rPr>
          <w:rStyle w:val="10"/>
          <w:rFonts w:ascii="微软雅黑" w:hAnsi="微软雅黑" w:eastAsia="微软雅黑"/>
          <w:shd w:val="clear" w:color="auto" w:fill="FFFFFF"/>
        </w:rPr>
        <w:fldChar w:fldCharType="end"/>
      </w:r>
      <w:r>
        <w:rPr>
          <w:rStyle w:val="10"/>
          <w:rFonts w:hint="eastAsia" w:ascii="微软雅黑" w:hAnsi="微软雅黑" w:eastAsia="微软雅黑"/>
          <w:shd w:val="clear" w:color="auto" w:fill="FFFFFF"/>
          <w:lang w:val="en-US" w:eastAsia="zh-CN"/>
        </w:rPr>
        <w:t>/10534</w:t>
      </w:r>
      <w:r>
        <w:rPr>
          <w:rFonts w:hint="eastAsia" w:ascii="微软雅黑" w:hAnsi="微软雅黑" w:eastAsia="微软雅黑"/>
          <w:shd w:val="clear" w:color="auto" w:fill="FFFFFF"/>
        </w:rPr>
        <w:t>。</w:t>
      </w:r>
      <w:bookmarkEnd w:id="1"/>
      <w:bookmarkEnd w:id="2"/>
      <w:r>
        <w:rPr>
          <w:rFonts w:hint="eastAsia" w:ascii="微软雅黑" w:hAnsi="微软雅黑" w:eastAsia="微软雅黑"/>
          <w:shd w:val="clear" w:color="auto" w:fill="FFFFFF"/>
          <w:lang w:val="en-US" w:eastAsia="zh-CN"/>
        </w:rPr>
        <w:t xml:space="preserve">  </w:t>
      </w:r>
    </w:p>
    <w:p>
      <w:pPr>
        <w:pStyle w:val="13"/>
        <w:ind w:left="0" w:leftChars="0" w:firstLine="0" w:firstLineChars="0"/>
        <w:rPr>
          <w:rFonts w:ascii="微软雅黑" w:hAnsi="微软雅黑" w:eastAsia="微软雅黑"/>
        </w:rPr>
      </w:pPr>
      <w:r>
        <w:drawing>
          <wp:inline distT="0" distB="0" distL="114300" distR="114300">
            <wp:extent cx="5272405" cy="2172970"/>
            <wp:effectExtent l="0" t="0" r="635" b="635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0"/>
        </w:numPr>
        <w:outlineLvl w:val="1"/>
        <w:rPr>
          <w:rFonts w:hint="eastAsia" w:ascii="微软雅黑" w:hAnsi="微软雅黑" w:eastAsia="微软雅黑"/>
          <w:b/>
          <w:bCs/>
          <w:kern w:val="0"/>
        </w:rPr>
      </w:pPr>
      <w:bookmarkStart w:id="3" w:name="_Toc23455"/>
      <w:bookmarkStart w:id="4" w:name="_Toc19629"/>
      <w:r>
        <w:rPr>
          <w:rFonts w:hint="eastAsia" w:asciiTheme="minorHAnsi" w:hAnsiTheme="minorHAnsi" w:eastAsiaTheme="minorEastAsia" w:cstheme="minorBidi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 xml:space="preserve">2.输入账号密码登录  </w:t>
      </w:r>
      <w:r>
        <w:rPr>
          <w:rFonts w:hint="eastAsia" w:ascii="微软雅黑" w:hAnsi="微软雅黑" w:eastAsia="微软雅黑"/>
          <w:kern w:val="0"/>
          <w:lang w:val="en-US" w:eastAsia="zh-CN"/>
        </w:rPr>
        <w:t xml:space="preserve">          </w:t>
      </w:r>
      <w:r>
        <w:rPr>
          <w:rFonts w:hint="eastAsia" w:ascii="微软雅黑" w:hAnsi="微软雅黑" w:eastAsia="微软雅黑"/>
          <w:b/>
          <w:bCs/>
          <w:shd w:val="clear" w:color="auto" w:fill="FFFFFF"/>
          <w:lang w:val="en-US" w:eastAsia="zh-CN"/>
        </w:rPr>
        <w:t>账号：学号          初始密码：123456</w:t>
      </w:r>
      <w:bookmarkEnd w:id="3"/>
      <w:bookmarkEnd w:id="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  <w:r>
        <w:drawing>
          <wp:inline distT="0" distB="0" distL="114300" distR="114300">
            <wp:extent cx="5269865" cy="2294890"/>
            <wp:effectExtent l="0" t="0" r="3175" b="635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1"/>
        <w:rPr>
          <w:rFonts w:hint="eastAsia" w:asciiTheme="minorHAnsi" w:hAnsiTheme="minorHAnsi" w:eastAsiaTheme="minorEastAsia" w:cstheme="minorBidi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bookmarkStart w:id="5" w:name="_Toc28721"/>
      <w:bookmarkStart w:id="6" w:name="_Toc9914"/>
      <w:r>
        <w:rPr>
          <w:rFonts w:hint="eastAsia" w:asciiTheme="minorHAnsi" w:hAnsiTheme="minorHAnsi" w:eastAsiaTheme="minorEastAsia" w:cstheme="minorBidi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如忘记密码，可点击找回</w:t>
      </w:r>
      <w:bookmarkEnd w:id="5"/>
      <w:bookmarkEnd w:id="6"/>
      <w:r>
        <w:rPr>
          <w:rFonts w:hint="eastAsia" w:cstheme="minorBidi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，也可联系右下角在线客服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HAnsi" w:hAnsiTheme="minorHAnsi" w:eastAsiaTheme="minorEastAsia" w:cstheme="minorBidi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269865" cy="2108835"/>
            <wp:effectExtent l="0" t="0" r="3175" b="952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43" w:leftChars="0" w:hanging="643" w:hangingChars="200"/>
        <w:textAlignment w:val="auto"/>
        <w:outlineLvl w:val="1"/>
        <w:rPr>
          <w:rFonts w:hint="default"/>
          <w:b/>
          <w:bCs/>
          <w:color w:val="FF0000"/>
          <w:sz w:val="32"/>
          <w:szCs w:val="40"/>
          <w:lang w:val="en-US" w:eastAsia="zh-CN"/>
        </w:rPr>
      </w:pPr>
      <w:bookmarkStart w:id="7" w:name="_Toc28632"/>
      <w:r>
        <w:rPr>
          <w:rFonts w:hint="eastAsia"/>
          <w:b/>
          <w:bCs/>
          <w:sz w:val="32"/>
          <w:szCs w:val="40"/>
          <w:lang w:val="en-US" w:eastAsia="zh-CN"/>
        </w:rPr>
        <w:t>二、如何提交论文与查看检测结果</w:t>
      </w:r>
      <w:bookmarkEnd w:id="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0" w:leftChars="0" w:hanging="560" w:hangingChars="200"/>
        <w:textAlignment w:val="auto"/>
        <w:outlineLvl w:val="1"/>
        <w:rPr>
          <w:rFonts w:hint="default" w:cstheme="minorBidi"/>
          <w:b w:val="0"/>
          <w:bCs w:val="0"/>
          <w:color w:val="auto"/>
          <w:kern w:val="2"/>
          <w:sz w:val="28"/>
          <w:szCs w:val="28"/>
          <w:highlight w:val="yellow"/>
          <w:lang w:val="en-US" w:eastAsia="zh-CN" w:bidi="ar-SA"/>
        </w:rPr>
      </w:pPr>
      <w:bookmarkStart w:id="8" w:name="_Toc14431"/>
      <w:r>
        <w:rPr>
          <w:rFonts w:hint="eastAsia" w:cstheme="minorBidi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1.提交论文</w:t>
      </w:r>
      <w:bookmarkEnd w:id="8"/>
      <w:r>
        <w:rPr>
          <w:rFonts w:hint="eastAsia" w:cstheme="minorBidi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，查重提交</w:t>
      </w:r>
      <w:r>
        <w:rPr>
          <w:rFonts w:hint="eastAsia" w:cstheme="minorBidi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br w:type="textWrapping"/>
      </w:r>
      <w:r>
        <w:rPr>
          <w:rFonts w:hint="eastAsia" w:cstheme="minorBidi"/>
          <w:b w:val="0"/>
          <w:bCs w:val="0"/>
          <w:color w:val="FF0000"/>
          <w:kern w:val="2"/>
          <w:sz w:val="24"/>
          <w:szCs w:val="24"/>
          <w:lang w:val="en-US" w:eastAsia="zh-CN" w:bidi="ar-SA"/>
        </w:rPr>
        <w:t>注意：学生账户里面会有一次免费次数。如果免费次数用完了，可以选择自费查重。自查的结果仅本人可见，若需老师可见需要手动提交</w:t>
      </w:r>
      <w:bookmarkStart w:id="13" w:name="_GoBack"/>
      <w:bookmarkEnd w:id="1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6690" cy="2381250"/>
            <wp:effectExtent l="0" t="0" r="6350" b="1143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0975" cy="2384425"/>
            <wp:effectExtent l="0" t="0" r="12065" b="825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eastAsia" w:cstheme="minorBidi"/>
          <w:b w:val="0"/>
          <w:bCs w:val="0"/>
          <w:color w:val="auto"/>
          <w:kern w:val="2"/>
          <w:sz w:val="24"/>
          <w:szCs w:val="24"/>
          <w:lang w:val="en-US" w:eastAsia="zh-CN" w:bidi="ar-SA"/>
        </w:rPr>
      </w:pPr>
      <w:bookmarkStart w:id="9" w:name="_Toc18833"/>
      <w:r>
        <w:rPr>
          <w:rFonts w:hint="eastAsia" w:cstheme="minorBidi"/>
          <w:b w:val="0"/>
          <w:bCs w:val="0"/>
          <w:color w:val="auto"/>
          <w:kern w:val="2"/>
          <w:sz w:val="24"/>
          <w:szCs w:val="24"/>
          <w:lang w:val="en-US" w:eastAsia="zh-CN" w:bidi="ar-SA"/>
        </w:rPr>
        <w:t>查看检测结果</w:t>
      </w:r>
      <w:bookmarkEnd w:id="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eastAsia="宋体"/>
          <w:b/>
          <w:bCs/>
          <w:color w:val="FF0000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73675" cy="2632075"/>
            <wp:effectExtent l="0" t="0" r="14605" b="444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textWrapping"/>
      </w:r>
      <w:r>
        <w:br w:type="textWrapping"/>
      </w:r>
      <w:r>
        <w:rPr>
          <w:rFonts w:hint="eastAsia"/>
          <w:sz w:val="22"/>
          <w:szCs w:val="28"/>
          <w:lang w:val="en-US" w:eastAsia="zh-CN"/>
        </w:rPr>
        <w:t>2.提交论文给老师—不查重提交。</w:t>
      </w:r>
      <w:r>
        <w:rPr>
          <w:rFonts w:hint="eastAsia"/>
          <w:sz w:val="22"/>
          <w:szCs w:val="28"/>
          <w:lang w:val="en-US" w:eastAsia="zh-CN"/>
        </w:rPr>
        <w:br w:type="textWrapping"/>
      </w:r>
      <w:r>
        <w:rPr>
          <w:rFonts w:hint="eastAsia"/>
          <w:sz w:val="22"/>
          <w:szCs w:val="28"/>
          <w:lang w:val="en-US" w:eastAsia="zh-CN"/>
        </w:rPr>
        <w:t xml:space="preserve">    </w:t>
      </w: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提交导师后，指导教师在系统内对学生论文进行查重。</w:t>
      </w: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查重结果通过的才可以获得答辩资格.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学校只对第二次查重结果进行统计分析和处理。查重合格标准：论文类“复制比”＜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25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%为合格，设计类“复制比”＜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35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%为合格。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br w:type="textWrapping"/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第二次查重“复制比”≥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25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%且＜6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0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%的毕业论文，或“复制比”≥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35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%且＜6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0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%的毕业设计必须修改或重做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3515" cy="2646680"/>
            <wp:effectExtent l="0" t="0" r="952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0"/>
        <w:rPr>
          <w:rFonts w:hint="eastAsia"/>
          <w:b/>
          <w:bCs/>
          <w:sz w:val="32"/>
          <w:szCs w:val="40"/>
          <w:lang w:val="en-US" w:eastAsia="zh-CN"/>
        </w:rPr>
      </w:pPr>
      <w:bookmarkStart w:id="10" w:name="_Toc19689"/>
      <w:r>
        <w:rPr>
          <w:rFonts w:hint="eastAsia"/>
          <w:b/>
          <w:bCs/>
          <w:sz w:val="32"/>
          <w:szCs w:val="40"/>
          <w:lang w:val="en-US" w:eastAsia="zh-CN"/>
        </w:rPr>
        <w:t>三、如何修改密码、在线咨询</w:t>
      </w:r>
      <w:bookmarkEnd w:id="1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1"/>
        <w:rPr>
          <w:rFonts w:hint="default" w:cstheme="minorBidi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bookmarkStart w:id="11" w:name="_Toc185"/>
      <w:r>
        <w:rPr>
          <w:rFonts w:hint="eastAsia" w:cstheme="minorBidi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1,修改密码</w:t>
      </w:r>
      <w:bookmarkEnd w:id="11"/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2092325"/>
            <wp:effectExtent l="0" t="0" r="8890" b="1079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cstheme="minorBidi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1"/>
        <w:rPr>
          <w:rFonts w:hint="default" w:cstheme="minorBidi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bookmarkStart w:id="12" w:name="_Toc5155"/>
      <w:r>
        <w:rPr>
          <w:rFonts w:hint="eastAsia" w:cstheme="minorBidi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2.咨询方式</w:t>
      </w:r>
      <w:bookmarkEnd w:id="12"/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2207895"/>
            <wp:effectExtent l="0" t="0" r="3175" b="190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wN7nihQCAAAT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971550" cy="417195"/>
          <wp:effectExtent l="0" t="0" r="0" b="0"/>
          <wp:docPr id="4" name="图片 4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logo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1550" cy="417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    </w:t>
    </w:r>
    <w:r>
      <w:rPr>
        <w:rFonts w:hint="eastAsia" w:eastAsiaTheme="minorEastAsia"/>
        <w:lang w:eastAsia="zh-CN"/>
      </w:rPr>
      <w:drawing>
        <wp:inline distT="0" distB="0" distL="114300" distR="114300">
          <wp:extent cx="813435" cy="382270"/>
          <wp:effectExtent l="0" t="0" r="5715" b="0"/>
          <wp:docPr id="1" name="图片 1" descr="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13435" cy="382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305DFF"/>
    <w:multiLevelType w:val="singleLevel"/>
    <w:tmpl w:val="2E305DFF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FE3F49"/>
    <w:rsid w:val="044871E6"/>
    <w:rsid w:val="04AE5996"/>
    <w:rsid w:val="04FC0EF8"/>
    <w:rsid w:val="063A3B4C"/>
    <w:rsid w:val="08B1017F"/>
    <w:rsid w:val="08B464B7"/>
    <w:rsid w:val="08C80773"/>
    <w:rsid w:val="0C1F6239"/>
    <w:rsid w:val="0D8E3079"/>
    <w:rsid w:val="0EBD598D"/>
    <w:rsid w:val="0EC90142"/>
    <w:rsid w:val="0F9D0087"/>
    <w:rsid w:val="12091DF1"/>
    <w:rsid w:val="12123771"/>
    <w:rsid w:val="125C48D7"/>
    <w:rsid w:val="127D7F0C"/>
    <w:rsid w:val="12925744"/>
    <w:rsid w:val="12F53B9F"/>
    <w:rsid w:val="14E2525C"/>
    <w:rsid w:val="153557DB"/>
    <w:rsid w:val="155111C2"/>
    <w:rsid w:val="17617B11"/>
    <w:rsid w:val="179545B6"/>
    <w:rsid w:val="17CF2D38"/>
    <w:rsid w:val="18246343"/>
    <w:rsid w:val="187D4275"/>
    <w:rsid w:val="18B57AA6"/>
    <w:rsid w:val="1A4D50DD"/>
    <w:rsid w:val="1AA12D41"/>
    <w:rsid w:val="1C463F72"/>
    <w:rsid w:val="1FEC2FD6"/>
    <w:rsid w:val="20660301"/>
    <w:rsid w:val="21EC1E68"/>
    <w:rsid w:val="22A459E5"/>
    <w:rsid w:val="22D00E03"/>
    <w:rsid w:val="24A24A48"/>
    <w:rsid w:val="265D37CF"/>
    <w:rsid w:val="267D799A"/>
    <w:rsid w:val="27677777"/>
    <w:rsid w:val="28C53D0E"/>
    <w:rsid w:val="2A593AE0"/>
    <w:rsid w:val="2B000F03"/>
    <w:rsid w:val="2E9537EE"/>
    <w:rsid w:val="2F2A2FE1"/>
    <w:rsid w:val="2FB97743"/>
    <w:rsid w:val="303C5904"/>
    <w:rsid w:val="31F73833"/>
    <w:rsid w:val="33FC55DA"/>
    <w:rsid w:val="358E3044"/>
    <w:rsid w:val="36A35378"/>
    <w:rsid w:val="38072825"/>
    <w:rsid w:val="3BAA41FE"/>
    <w:rsid w:val="3C5D70AF"/>
    <w:rsid w:val="3DB75027"/>
    <w:rsid w:val="3E4F7C2D"/>
    <w:rsid w:val="3F161B9F"/>
    <w:rsid w:val="41F6373A"/>
    <w:rsid w:val="429C7E75"/>
    <w:rsid w:val="451E5FE2"/>
    <w:rsid w:val="47823DAA"/>
    <w:rsid w:val="4838731A"/>
    <w:rsid w:val="4C495A52"/>
    <w:rsid w:val="4C975943"/>
    <w:rsid w:val="4D8B3013"/>
    <w:rsid w:val="4E5A0158"/>
    <w:rsid w:val="4E841C2D"/>
    <w:rsid w:val="508D5AB6"/>
    <w:rsid w:val="50D231BD"/>
    <w:rsid w:val="536D7705"/>
    <w:rsid w:val="542162CB"/>
    <w:rsid w:val="54531DDD"/>
    <w:rsid w:val="54E17582"/>
    <w:rsid w:val="556E4138"/>
    <w:rsid w:val="57E27B68"/>
    <w:rsid w:val="5A037701"/>
    <w:rsid w:val="5BD03CAD"/>
    <w:rsid w:val="5CE17324"/>
    <w:rsid w:val="5D5416D2"/>
    <w:rsid w:val="5EC23972"/>
    <w:rsid w:val="5F346269"/>
    <w:rsid w:val="60C24D0F"/>
    <w:rsid w:val="63F7272F"/>
    <w:rsid w:val="64E80D17"/>
    <w:rsid w:val="65335D8F"/>
    <w:rsid w:val="653422A8"/>
    <w:rsid w:val="662D05CA"/>
    <w:rsid w:val="66B0798A"/>
    <w:rsid w:val="67EF5B63"/>
    <w:rsid w:val="68D70EA5"/>
    <w:rsid w:val="6B4B448F"/>
    <w:rsid w:val="6C811ACD"/>
    <w:rsid w:val="6D3E4405"/>
    <w:rsid w:val="6EE43B7B"/>
    <w:rsid w:val="6FAE04A6"/>
    <w:rsid w:val="70B44A6A"/>
    <w:rsid w:val="720C5970"/>
    <w:rsid w:val="737E3D9E"/>
    <w:rsid w:val="7386579A"/>
    <w:rsid w:val="73CA0E47"/>
    <w:rsid w:val="74351AC8"/>
    <w:rsid w:val="75FF43CF"/>
    <w:rsid w:val="76067F51"/>
    <w:rsid w:val="774E6C9B"/>
    <w:rsid w:val="77672E1B"/>
    <w:rsid w:val="78065826"/>
    <w:rsid w:val="78994628"/>
    <w:rsid w:val="79865CED"/>
    <w:rsid w:val="7A667E81"/>
    <w:rsid w:val="7ACD41FF"/>
    <w:rsid w:val="7ADF025D"/>
    <w:rsid w:val="7B872427"/>
    <w:rsid w:val="7CF041DA"/>
    <w:rsid w:val="7FCA4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sz w:val="24"/>
      <w:szCs w:val="24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character" w:customStyle="1" w:styleId="11">
    <w:name w:val="样式1 Char"/>
    <w:link w:val="12"/>
    <w:qFormat/>
    <w:uiPriority w:val="0"/>
    <w:rPr>
      <w:rFonts w:asciiTheme="minorAscii" w:hAnsiTheme="minorAscii"/>
      <w:b/>
      <w:bCs/>
      <w:color w:val="FF0000"/>
      <w:sz w:val="30"/>
    </w:rPr>
  </w:style>
  <w:style w:type="paragraph" w:customStyle="1" w:styleId="12">
    <w:name w:val="样式1"/>
    <w:basedOn w:val="1"/>
    <w:link w:val="11"/>
    <w:qFormat/>
    <w:uiPriority w:val="0"/>
    <w:rPr>
      <w:rFonts w:asciiTheme="minorAscii" w:hAnsiTheme="minorAscii"/>
      <w:b/>
      <w:bCs/>
      <w:color w:val="FF0000"/>
      <w:sz w:val="30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paragraph" w:customStyle="1" w:styleId="14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5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2021-03-02T08:22:00Z</dcterms:created>
  <dc:creator>Administrator</dc:creator>
  <cp:lastModifiedBy>lose_fairy</cp:lastModifiedBy>
  <dcterms:modified xsi:type="dcterms:W3CDTF">2021-04-30T07:58:19Z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  <property fmtid="{D5CDD505-2E9C-101B-9397-08002B2CF9AE}" pid="3" name="ICV">
    <vt:lpwstr>88E70457B4AE4E0C8B4AF66BC8ABA592</vt:lpwstr>
  </property>
</Properties>
</file>