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F70" w:rsidRDefault="000740F8">
      <w:pPr>
        <w:pStyle w:val="a3"/>
        <w:spacing w:line="460" w:lineRule="exact"/>
        <w:ind w:firstLine="0"/>
        <w:rPr>
          <w:rFonts w:ascii="仿宋_GB2312" w:eastAsia="仿宋_GB2312" w:hAnsi="仿宋_GB2312" w:cs="仿宋_GB2312"/>
          <w:bCs/>
          <w:color w:val="auto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color w:val="auto"/>
          <w:sz w:val="30"/>
          <w:szCs w:val="30"/>
        </w:rPr>
        <w:t>附件</w:t>
      </w:r>
      <w:r w:rsidR="000C3CB1">
        <w:rPr>
          <w:rFonts w:ascii="仿宋_GB2312" w:eastAsia="仿宋_GB2312" w:hAnsi="仿宋_GB2312" w:cs="仿宋_GB2312"/>
          <w:bCs/>
          <w:color w:val="auto"/>
          <w:sz w:val="30"/>
          <w:szCs w:val="30"/>
        </w:rPr>
        <w:t>3</w:t>
      </w:r>
      <w:bookmarkStart w:id="0" w:name="_GoBack"/>
      <w:bookmarkEnd w:id="0"/>
    </w:p>
    <w:p w:rsidR="00107F70" w:rsidRDefault="000740F8">
      <w:pPr>
        <w:spacing w:line="460" w:lineRule="exact"/>
        <w:jc w:val="center"/>
        <w:rPr>
          <w:rFonts w:hAnsi="仿宋_GB2312" w:cs="仿宋_GB2312"/>
          <w:b/>
          <w:sz w:val="30"/>
          <w:szCs w:val="30"/>
        </w:rPr>
      </w:pPr>
      <w:r>
        <w:rPr>
          <w:rFonts w:hAnsi="仿宋_GB2312" w:cs="仿宋_GB2312" w:hint="eastAsia"/>
          <w:b/>
          <w:sz w:val="30"/>
          <w:szCs w:val="30"/>
        </w:rPr>
        <w:t>湖南科技大学潇湘学院教学改革研究项目202</w:t>
      </w:r>
      <w:r w:rsidR="00896E85">
        <w:rPr>
          <w:rFonts w:hAnsi="仿宋_GB2312" w:cs="仿宋_GB2312" w:hint="eastAsia"/>
          <w:b/>
          <w:sz w:val="30"/>
          <w:szCs w:val="30"/>
        </w:rPr>
        <w:t>3</w:t>
      </w:r>
      <w:r>
        <w:rPr>
          <w:rFonts w:hAnsi="仿宋_GB2312" w:cs="仿宋_GB2312" w:hint="eastAsia"/>
          <w:b/>
          <w:sz w:val="30"/>
          <w:szCs w:val="30"/>
        </w:rPr>
        <w:t>年需结题汇总表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628"/>
        <w:gridCol w:w="993"/>
        <w:gridCol w:w="2309"/>
      </w:tblGrid>
      <w:tr w:rsidR="00107F70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课题名称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主持人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07F70" w:rsidRDefault="000740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所在单位</w:t>
            </w:r>
          </w:p>
        </w:tc>
      </w:tr>
      <w:tr w:rsidR="00A536D3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536D3" w:rsidRDefault="00A536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536D3" w:rsidRDefault="00A536D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微课教学模式在土木工程本科教学钟应用与探析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36D3" w:rsidRDefault="00A53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黄小城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A536D3" w:rsidRDefault="00A53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土木工程系</w:t>
            </w:r>
          </w:p>
        </w:tc>
      </w:tr>
      <w:tr w:rsidR="00A536D3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536D3" w:rsidRDefault="00A536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536D3" w:rsidRDefault="00A536D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土木工程专业评估（认证）背景下“桥梁工程”课程思政融入模式研究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36D3" w:rsidRDefault="00A53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孙洪鑫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A536D3" w:rsidRDefault="00A53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土木工程系</w:t>
            </w:r>
          </w:p>
        </w:tc>
      </w:tr>
      <w:tr w:rsidR="00A536D3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536D3" w:rsidRDefault="00A536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536D3" w:rsidRDefault="00A536D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《机械设计基础》课程教学中的突破式教学方法探索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36D3" w:rsidRDefault="00A53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常腾飞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A536D3" w:rsidRDefault="00A53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机电工程系</w:t>
            </w:r>
          </w:p>
        </w:tc>
      </w:tr>
      <w:tr w:rsidR="00A536D3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536D3" w:rsidRDefault="00A536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536D3" w:rsidRDefault="00A536D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如何培养非电专业《电工电子学》课程的学习兴趣及交叉学科的应用能力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36D3" w:rsidRDefault="00A53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姚屏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A536D3" w:rsidRDefault="00A53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信息与电气工程系</w:t>
            </w:r>
          </w:p>
        </w:tc>
      </w:tr>
      <w:tr w:rsidR="00A536D3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536D3" w:rsidRDefault="00A536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536D3" w:rsidRDefault="00A536D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信息类专业人才培养的“课程思政”建设与教学改革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36D3" w:rsidRDefault="00A53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赵榈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A536D3" w:rsidRDefault="00A53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信息与电气工程系</w:t>
            </w:r>
          </w:p>
        </w:tc>
      </w:tr>
      <w:tr w:rsidR="00A536D3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536D3" w:rsidRDefault="00A536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536D3" w:rsidRDefault="00A536D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 智能终端系统及应用开发》课程思政建设研究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36D3" w:rsidRDefault="00A53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陈少淼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A536D3" w:rsidRDefault="00A53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计算机科学与工程系</w:t>
            </w:r>
          </w:p>
        </w:tc>
      </w:tr>
      <w:tr w:rsidR="00A536D3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536D3" w:rsidRDefault="00A536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536D3" w:rsidRDefault="00A536D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基于OBE的JavaWeb课程群建设与实验教学改革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36D3" w:rsidRDefault="00A53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韩雪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A536D3" w:rsidRDefault="00A53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计算机科学与工程系</w:t>
            </w:r>
          </w:p>
        </w:tc>
      </w:tr>
      <w:tr w:rsidR="00A536D3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536D3" w:rsidRDefault="00A536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536D3" w:rsidRDefault="00A536D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思维导图在建筑设计教学中的运用研究（一般项目）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36D3" w:rsidRDefault="00A53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郭宁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A536D3" w:rsidRDefault="00A53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建筑与艺术设计系</w:t>
            </w:r>
          </w:p>
        </w:tc>
      </w:tr>
      <w:tr w:rsidR="00A536D3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536D3" w:rsidRDefault="00A536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536D3" w:rsidRDefault="00A536D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基于“课程思政”背景下风景园林设计课程改革探索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36D3" w:rsidRDefault="00A53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罗智慧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A536D3" w:rsidRDefault="00A53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建筑与艺术设计系</w:t>
            </w:r>
          </w:p>
        </w:tc>
      </w:tr>
      <w:tr w:rsidR="00A536D3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536D3" w:rsidRDefault="00A536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536D3" w:rsidRDefault="00A536D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《中国古代文学（3）》课程内容创新性教学研究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36D3" w:rsidRDefault="00A53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鲁茜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A536D3" w:rsidRDefault="00A53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人文系</w:t>
            </w:r>
          </w:p>
        </w:tc>
      </w:tr>
      <w:tr w:rsidR="00A536D3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536D3" w:rsidRDefault="00A536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536D3" w:rsidRDefault="00A536D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戏剧融入高校思想政治理论课研究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36D3" w:rsidRDefault="00A53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李跃忠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A536D3" w:rsidRDefault="00A53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人文系</w:t>
            </w:r>
          </w:p>
        </w:tc>
      </w:tr>
      <w:tr w:rsidR="00A536D3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536D3" w:rsidRDefault="00A536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536D3" w:rsidRDefault="00A536D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《英语视听说》课程中思政资源的挖掘与设计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36D3" w:rsidRDefault="00A53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王爱珍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A536D3" w:rsidRDefault="00A53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外国语系</w:t>
            </w:r>
          </w:p>
        </w:tc>
      </w:tr>
      <w:tr w:rsidR="00A536D3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536D3" w:rsidRDefault="00A536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536D3" w:rsidRDefault="00A536D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基于QQ群社交平台的口译翻转课堂教学模式构建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36D3" w:rsidRDefault="00A53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尚巾斌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A536D3" w:rsidRDefault="00A53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外国语系</w:t>
            </w:r>
          </w:p>
        </w:tc>
      </w:tr>
      <w:tr w:rsidR="00A536D3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536D3" w:rsidRDefault="00A536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536D3" w:rsidRDefault="00A536D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高校创新创业教育与专业教育优化融合路径研究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36D3" w:rsidRDefault="00A53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陈攀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A536D3" w:rsidRDefault="00A53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商学系</w:t>
            </w:r>
          </w:p>
        </w:tc>
      </w:tr>
      <w:tr w:rsidR="00A536D3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536D3" w:rsidRDefault="00A536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536D3" w:rsidRDefault="00A536D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基于“课程思政”教育模式的《政治经济学》教学改革研究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36D3" w:rsidRDefault="00A53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傅早霞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A536D3" w:rsidRDefault="00A53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商学系</w:t>
            </w:r>
          </w:p>
        </w:tc>
      </w:tr>
      <w:tr w:rsidR="00A536D3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536D3" w:rsidRDefault="00A536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536D3" w:rsidRDefault="00A536D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独立学院大学生体质健康测试模式改革研究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36D3" w:rsidRDefault="00A53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彭云志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A536D3" w:rsidRDefault="00A53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体育系</w:t>
            </w:r>
          </w:p>
        </w:tc>
      </w:tr>
      <w:tr w:rsidR="00A536D3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536D3" w:rsidRDefault="00A536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536D3" w:rsidRDefault="00A536D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预防式法学教育的理论与实践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36D3" w:rsidRDefault="00A53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周玉利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A536D3" w:rsidRDefault="00A536D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法学系</w:t>
            </w:r>
          </w:p>
        </w:tc>
      </w:tr>
    </w:tbl>
    <w:p w:rsidR="00107F70" w:rsidRDefault="00107F70">
      <w:pPr>
        <w:spacing w:line="460" w:lineRule="exact"/>
        <w:jc w:val="center"/>
        <w:rPr>
          <w:rFonts w:hAnsi="仿宋_GB2312" w:cs="仿宋_GB2312"/>
          <w:b/>
          <w:sz w:val="30"/>
          <w:szCs w:val="30"/>
        </w:rPr>
      </w:pPr>
    </w:p>
    <w:p w:rsidR="00107F70" w:rsidRDefault="00107F70">
      <w:pPr>
        <w:spacing w:line="460" w:lineRule="exact"/>
        <w:jc w:val="center"/>
        <w:rPr>
          <w:rFonts w:hAnsi="仿宋_GB2312" w:cs="仿宋_GB2312"/>
          <w:bCs/>
          <w:sz w:val="30"/>
          <w:szCs w:val="30"/>
        </w:rPr>
      </w:pPr>
    </w:p>
    <w:p w:rsidR="00107F70" w:rsidRDefault="00107F70"/>
    <w:sectPr w:rsidR="00107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C7A" w:rsidRDefault="00D91C7A" w:rsidP="006A69A6">
      <w:r>
        <w:separator/>
      </w:r>
    </w:p>
  </w:endnote>
  <w:endnote w:type="continuationSeparator" w:id="0">
    <w:p w:rsidR="00D91C7A" w:rsidRDefault="00D91C7A" w:rsidP="006A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C7A" w:rsidRDefault="00D91C7A" w:rsidP="006A69A6">
      <w:r>
        <w:separator/>
      </w:r>
    </w:p>
  </w:footnote>
  <w:footnote w:type="continuationSeparator" w:id="0">
    <w:p w:rsidR="00D91C7A" w:rsidRDefault="00D91C7A" w:rsidP="006A6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235DE"/>
    <w:rsid w:val="00015212"/>
    <w:rsid w:val="000205AD"/>
    <w:rsid w:val="000208ED"/>
    <w:rsid w:val="00027989"/>
    <w:rsid w:val="00037122"/>
    <w:rsid w:val="000740F8"/>
    <w:rsid w:val="00080083"/>
    <w:rsid w:val="00081974"/>
    <w:rsid w:val="000911FE"/>
    <w:rsid w:val="000926C2"/>
    <w:rsid w:val="000A5542"/>
    <w:rsid w:val="000A7210"/>
    <w:rsid w:val="000B1DA0"/>
    <w:rsid w:val="000B4554"/>
    <w:rsid w:val="000C3CB1"/>
    <w:rsid w:val="000D12C2"/>
    <w:rsid w:val="000D144A"/>
    <w:rsid w:val="000E78D9"/>
    <w:rsid w:val="00102930"/>
    <w:rsid w:val="00104146"/>
    <w:rsid w:val="00107F70"/>
    <w:rsid w:val="001141BE"/>
    <w:rsid w:val="001255F4"/>
    <w:rsid w:val="001320ED"/>
    <w:rsid w:val="00137BF2"/>
    <w:rsid w:val="0014295F"/>
    <w:rsid w:val="001433BD"/>
    <w:rsid w:val="001434BE"/>
    <w:rsid w:val="001511EF"/>
    <w:rsid w:val="0016552A"/>
    <w:rsid w:val="00175825"/>
    <w:rsid w:val="00182F3F"/>
    <w:rsid w:val="001923F0"/>
    <w:rsid w:val="001A595B"/>
    <w:rsid w:val="001C53AC"/>
    <w:rsid w:val="001E7A0E"/>
    <w:rsid w:val="001F5826"/>
    <w:rsid w:val="00206474"/>
    <w:rsid w:val="00213BCB"/>
    <w:rsid w:val="002152A2"/>
    <w:rsid w:val="00217B93"/>
    <w:rsid w:val="00223AA7"/>
    <w:rsid w:val="00230FC0"/>
    <w:rsid w:val="0023110A"/>
    <w:rsid w:val="0023167F"/>
    <w:rsid w:val="002424CF"/>
    <w:rsid w:val="00246240"/>
    <w:rsid w:val="00252D03"/>
    <w:rsid w:val="00255302"/>
    <w:rsid w:val="00263A80"/>
    <w:rsid w:val="002654FD"/>
    <w:rsid w:val="002760FA"/>
    <w:rsid w:val="00280517"/>
    <w:rsid w:val="00285553"/>
    <w:rsid w:val="00286281"/>
    <w:rsid w:val="002869AF"/>
    <w:rsid w:val="002947CB"/>
    <w:rsid w:val="0029780F"/>
    <w:rsid w:val="002A229E"/>
    <w:rsid w:val="002B33E5"/>
    <w:rsid w:val="002C2AEB"/>
    <w:rsid w:val="002C3512"/>
    <w:rsid w:val="002C6EE5"/>
    <w:rsid w:val="002D3B84"/>
    <w:rsid w:val="002E141F"/>
    <w:rsid w:val="002F083F"/>
    <w:rsid w:val="00312670"/>
    <w:rsid w:val="00324115"/>
    <w:rsid w:val="00327517"/>
    <w:rsid w:val="0032756A"/>
    <w:rsid w:val="003478BE"/>
    <w:rsid w:val="00350AB4"/>
    <w:rsid w:val="00354113"/>
    <w:rsid w:val="003543D2"/>
    <w:rsid w:val="003615BE"/>
    <w:rsid w:val="00375026"/>
    <w:rsid w:val="0037599A"/>
    <w:rsid w:val="00376D53"/>
    <w:rsid w:val="00376E67"/>
    <w:rsid w:val="00383FFA"/>
    <w:rsid w:val="003A580F"/>
    <w:rsid w:val="003A796E"/>
    <w:rsid w:val="003C1EDD"/>
    <w:rsid w:val="003D12AA"/>
    <w:rsid w:val="003F232C"/>
    <w:rsid w:val="003F29AE"/>
    <w:rsid w:val="003F2A1E"/>
    <w:rsid w:val="003F53D6"/>
    <w:rsid w:val="00400A1B"/>
    <w:rsid w:val="004048E6"/>
    <w:rsid w:val="004134A2"/>
    <w:rsid w:val="004163FA"/>
    <w:rsid w:val="00433D40"/>
    <w:rsid w:val="00441774"/>
    <w:rsid w:val="00442EE6"/>
    <w:rsid w:val="004433C5"/>
    <w:rsid w:val="00447E38"/>
    <w:rsid w:val="0045474E"/>
    <w:rsid w:val="00455E11"/>
    <w:rsid w:val="004670D4"/>
    <w:rsid w:val="004723C9"/>
    <w:rsid w:val="004914F2"/>
    <w:rsid w:val="00495AC7"/>
    <w:rsid w:val="00497CA7"/>
    <w:rsid w:val="004B254B"/>
    <w:rsid w:val="004B4689"/>
    <w:rsid w:val="004B7DC5"/>
    <w:rsid w:val="004C0C91"/>
    <w:rsid w:val="004C2063"/>
    <w:rsid w:val="004C6568"/>
    <w:rsid w:val="004E1BA4"/>
    <w:rsid w:val="004E462E"/>
    <w:rsid w:val="004F5A5C"/>
    <w:rsid w:val="00500AF7"/>
    <w:rsid w:val="00504069"/>
    <w:rsid w:val="00510766"/>
    <w:rsid w:val="005142D6"/>
    <w:rsid w:val="005318DD"/>
    <w:rsid w:val="00536BF6"/>
    <w:rsid w:val="00552F37"/>
    <w:rsid w:val="0055780B"/>
    <w:rsid w:val="00595A02"/>
    <w:rsid w:val="005A714D"/>
    <w:rsid w:val="005B3DD1"/>
    <w:rsid w:val="005C27E2"/>
    <w:rsid w:val="005C7DBC"/>
    <w:rsid w:val="005E6D52"/>
    <w:rsid w:val="005F1997"/>
    <w:rsid w:val="005F51C9"/>
    <w:rsid w:val="005F6C67"/>
    <w:rsid w:val="0060043F"/>
    <w:rsid w:val="00607332"/>
    <w:rsid w:val="00625F51"/>
    <w:rsid w:val="0062669F"/>
    <w:rsid w:val="00632E3D"/>
    <w:rsid w:val="006378E8"/>
    <w:rsid w:val="00654C1E"/>
    <w:rsid w:val="00657D47"/>
    <w:rsid w:val="006733E7"/>
    <w:rsid w:val="00677016"/>
    <w:rsid w:val="00687C7C"/>
    <w:rsid w:val="00691247"/>
    <w:rsid w:val="00692A8F"/>
    <w:rsid w:val="006962E3"/>
    <w:rsid w:val="006A69A6"/>
    <w:rsid w:val="006B707E"/>
    <w:rsid w:val="006C6BD9"/>
    <w:rsid w:val="006C70DC"/>
    <w:rsid w:val="006D0281"/>
    <w:rsid w:val="006E0082"/>
    <w:rsid w:val="006E6A41"/>
    <w:rsid w:val="006F08B1"/>
    <w:rsid w:val="00700379"/>
    <w:rsid w:val="007035CF"/>
    <w:rsid w:val="0072372A"/>
    <w:rsid w:val="00724E44"/>
    <w:rsid w:val="00735AB0"/>
    <w:rsid w:val="0073751B"/>
    <w:rsid w:val="00740B48"/>
    <w:rsid w:val="0074265D"/>
    <w:rsid w:val="00743472"/>
    <w:rsid w:val="00744B76"/>
    <w:rsid w:val="00745BC9"/>
    <w:rsid w:val="00745D91"/>
    <w:rsid w:val="00761B7E"/>
    <w:rsid w:val="00773E23"/>
    <w:rsid w:val="00796597"/>
    <w:rsid w:val="007B6558"/>
    <w:rsid w:val="007C0D45"/>
    <w:rsid w:val="007C592B"/>
    <w:rsid w:val="007C6310"/>
    <w:rsid w:val="007C6F9C"/>
    <w:rsid w:val="007D51B5"/>
    <w:rsid w:val="007D7B2C"/>
    <w:rsid w:val="007E52F1"/>
    <w:rsid w:val="007F393A"/>
    <w:rsid w:val="007F4566"/>
    <w:rsid w:val="007F50C2"/>
    <w:rsid w:val="007F52ED"/>
    <w:rsid w:val="007F6FAC"/>
    <w:rsid w:val="008050DE"/>
    <w:rsid w:val="00807146"/>
    <w:rsid w:val="0081098F"/>
    <w:rsid w:val="008133A1"/>
    <w:rsid w:val="0082792B"/>
    <w:rsid w:val="008335DC"/>
    <w:rsid w:val="0083621B"/>
    <w:rsid w:val="00837584"/>
    <w:rsid w:val="00877F8F"/>
    <w:rsid w:val="00890F02"/>
    <w:rsid w:val="0089338B"/>
    <w:rsid w:val="00896E85"/>
    <w:rsid w:val="008A018C"/>
    <w:rsid w:val="008A0A7F"/>
    <w:rsid w:val="008A126B"/>
    <w:rsid w:val="008A3338"/>
    <w:rsid w:val="008A7D4F"/>
    <w:rsid w:val="008B3B62"/>
    <w:rsid w:val="008C09BB"/>
    <w:rsid w:val="008C467C"/>
    <w:rsid w:val="008E2AEA"/>
    <w:rsid w:val="00906484"/>
    <w:rsid w:val="00906536"/>
    <w:rsid w:val="00907847"/>
    <w:rsid w:val="009235DE"/>
    <w:rsid w:val="009245DB"/>
    <w:rsid w:val="00924E50"/>
    <w:rsid w:val="00930659"/>
    <w:rsid w:val="00936F13"/>
    <w:rsid w:val="00936FBB"/>
    <w:rsid w:val="009616E8"/>
    <w:rsid w:val="00987860"/>
    <w:rsid w:val="00990BFD"/>
    <w:rsid w:val="009949C5"/>
    <w:rsid w:val="009C5E23"/>
    <w:rsid w:val="009D62D7"/>
    <w:rsid w:val="009E15C2"/>
    <w:rsid w:val="00A0375B"/>
    <w:rsid w:val="00A05A5D"/>
    <w:rsid w:val="00A06980"/>
    <w:rsid w:val="00A119EF"/>
    <w:rsid w:val="00A14CB7"/>
    <w:rsid w:val="00A16BC5"/>
    <w:rsid w:val="00A33B33"/>
    <w:rsid w:val="00A35531"/>
    <w:rsid w:val="00A37B1E"/>
    <w:rsid w:val="00A4052D"/>
    <w:rsid w:val="00A413B3"/>
    <w:rsid w:val="00A446E4"/>
    <w:rsid w:val="00A45467"/>
    <w:rsid w:val="00A527D2"/>
    <w:rsid w:val="00A536D3"/>
    <w:rsid w:val="00A63F49"/>
    <w:rsid w:val="00A66BFC"/>
    <w:rsid w:val="00A81714"/>
    <w:rsid w:val="00A964DE"/>
    <w:rsid w:val="00A97397"/>
    <w:rsid w:val="00AB1708"/>
    <w:rsid w:val="00AC3072"/>
    <w:rsid w:val="00AF45A3"/>
    <w:rsid w:val="00AF71AA"/>
    <w:rsid w:val="00B0121D"/>
    <w:rsid w:val="00B04FA9"/>
    <w:rsid w:val="00B064BC"/>
    <w:rsid w:val="00B17EF7"/>
    <w:rsid w:val="00B349C5"/>
    <w:rsid w:val="00B44669"/>
    <w:rsid w:val="00B5112D"/>
    <w:rsid w:val="00B521A5"/>
    <w:rsid w:val="00B61A7A"/>
    <w:rsid w:val="00B651B0"/>
    <w:rsid w:val="00B67723"/>
    <w:rsid w:val="00B740B8"/>
    <w:rsid w:val="00BA75D9"/>
    <w:rsid w:val="00BB43C1"/>
    <w:rsid w:val="00BC36F5"/>
    <w:rsid w:val="00BD04AE"/>
    <w:rsid w:val="00BD5C29"/>
    <w:rsid w:val="00BD744A"/>
    <w:rsid w:val="00BE24C2"/>
    <w:rsid w:val="00BE4B78"/>
    <w:rsid w:val="00BF007F"/>
    <w:rsid w:val="00BF0360"/>
    <w:rsid w:val="00BF421D"/>
    <w:rsid w:val="00BF47D0"/>
    <w:rsid w:val="00C00461"/>
    <w:rsid w:val="00C16C3E"/>
    <w:rsid w:val="00C33A33"/>
    <w:rsid w:val="00C34479"/>
    <w:rsid w:val="00C46964"/>
    <w:rsid w:val="00C60413"/>
    <w:rsid w:val="00C63D55"/>
    <w:rsid w:val="00C756BD"/>
    <w:rsid w:val="00C858AD"/>
    <w:rsid w:val="00C85EF8"/>
    <w:rsid w:val="00C9742B"/>
    <w:rsid w:val="00CA40F9"/>
    <w:rsid w:val="00CC2E2C"/>
    <w:rsid w:val="00CC6CFB"/>
    <w:rsid w:val="00CD0D4B"/>
    <w:rsid w:val="00CD6513"/>
    <w:rsid w:val="00CE3700"/>
    <w:rsid w:val="00CE5938"/>
    <w:rsid w:val="00CE708E"/>
    <w:rsid w:val="00CE7E8A"/>
    <w:rsid w:val="00CE7ED3"/>
    <w:rsid w:val="00CF2058"/>
    <w:rsid w:val="00D124E0"/>
    <w:rsid w:val="00D128BF"/>
    <w:rsid w:val="00D15EB7"/>
    <w:rsid w:val="00D22631"/>
    <w:rsid w:val="00D55CD5"/>
    <w:rsid w:val="00D65DEC"/>
    <w:rsid w:val="00D73BEB"/>
    <w:rsid w:val="00D82DCF"/>
    <w:rsid w:val="00D84740"/>
    <w:rsid w:val="00D867E6"/>
    <w:rsid w:val="00D91C7A"/>
    <w:rsid w:val="00D97528"/>
    <w:rsid w:val="00D978B5"/>
    <w:rsid w:val="00DA01E3"/>
    <w:rsid w:val="00DA1E98"/>
    <w:rsid w:val="00DA3910"/>
    <w:rsid w:val="00DB507B"/>
    <w:rsid w:val="00DC1850"/>
    <w:rsid w:val="00DC5383"/>
    <w:rsid w:val="00DD2B52"/>
    <w:rsid w:val="00DD3641"/>
    <w:rsid w:val="00DD7938"/>
    <w:rsid w:val="00E0024F"/>
    <w:rsid w:val="00E04194"/>
    <w:rsid w:val="00E05ADD"/>
    <w:rsid w:val="00E06AFD"/>
    <w:rsid w:val="00E1206D"/>
    <w:rsid w:val="00E1682F"/>
    <w:rsid w:val="00E26E81"/>
    <w:rsid w:val="00E31A2C"/>
    <w:rsid w:val="00E40495"/>
    <w:rsid w:val="00E44DF3"/>
    <w:rsid w:val="00E47368"/>
    <w:rsid w:val="00E50131"/>
    <w:rsid w:val="00E528FD"/>
    <w:rsid w:val="00E52F5A"/>
    <w:rsid w:val="00E56D39"/>
    <w:rsid w:val="00E70CE2"/>
    <w:rsid w:val="00E830BF"/>
    <w:rsid w:val="00E86BC2"/>
    <w:rsid w:val="00E86ED3"/>
    <w:rsid w:val="00E92D13"/>
    <w:rsid w:val="00EA2364"/>
    <w:rsid w:val="00EA7B4E"/>
    <w:rsid w:val="00EB7D0B"/>
    <w:rsid w:val="00EC4213"/>
    <w:rsid w:val="00EC4278"/>
    <w:rsid w:val="00EC689D"/>
    <w:rsid w:val="00ED4030"/>
    <w:rsid w:val="00ED55FE"/>
    <w:rsid w:val="00EF2C36"/>
    <w:rsid w:val="00F2185C"/>
    <w:rsid w:val="00F21E58"/>
    <w:rsid w:val="00F36B2C"/>
    <w:rsid w:val="00F4028C"/>
    <w:rsid w:val="00F6573A"/>
    <w:rsid w:val="00F67466"/>
    <w:rsid w:val="00F80945"/>
    <w:rsid w:val="00F8775B"/>
    <w:rsid w:val="00FA5F89"/>
    <w:rsid w:val="00FB125B"/>
    <w:rsid w:val="00FB2FE4"/>
    <w:rsid w:val="00FC630D"/>
    <w:rsid w:val="00FC67F8"/>
    <w:rsid w:val="00FC7BEC"/>
    <w:rsid w:val="00FD757D"/>
    <w:rsid w:val="00FF0D02"/>
    <w:rsid w:val="04E4162E"/>
    <w:rsid w:val="193D1539"/>
    <w:rsid w:val="274A5779"/>
    <w:rsid w:val="2DCB3E41"/>
    <w:rsid w:val="2E5F0880"/>
    <w:rsid w:val="31587696"/>
    <w:rsid w:val="3BAF5C67"/>
    <w:rsid w:val="3DE33AD3"/>
    <w:rsid w:val="3DEA1B00"/>
    <w:rsid w:val="3F59721C"/>
    <w:rsid w:val="43193E6B"/>
    <w:rsid w:val="46B66244"/>
    <w:rsid w:val="4BF13ADE"/>
    <w:rsid w:val="556300B8"/>
    <w:rsid w:val="56C5711A"/>
    <w:rsid w:val="702A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2865E"/>
  <w15:docId w15:val="{60BF223C-6304-427B-BC1C-677D62F9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a4"/>
    <w:qFormat/>
    <w:pPr>
      <w:widowControl/>
      <w:ind w:firstLine="420"/>
    </w:pPr>
    <w:rPr>
      <w:rFonts w:ascii="Times New Roman" w:eastAsia="宋体"/>
      <w:color w:val="000000"/>
      <w:sz w:val="21"/>
      <w:szCs w:val="20"/>
    </w:r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color w:val="000000"/>
      <w:szCs w:val="20"/>
    </w:rPr>
  </w:style>
  <w:style w:type="paragraph" w:styleId="a5">
    <w:name w:val="header"/>
    <w:basedOn w:val="a"/>
    <w:link w:val="a6"/>
    <w:uiPriority w:val="99"/>
    <w:unhideWhenUsed/>
    <w:rsid w:val="006A6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A69A6"/>
    <w:rPr>
      <w:rFonts w:ascii="仿宋_GB2312" w:eastAsia="仿宋_GB2312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A6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A69A6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Company>china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蒋耀辉</dc:creator>
  <cp:lastModifiedBy>Administrator</cp:lastModifiedBy>
  <cp:revision>32</cp:revision>
  <dcterms:created xsi:type="dcterms:W3CDTF">2019-06-05T02:35:00Z</dcterms:created>
  <dcterms:modified xsi:type="dcterms:W3CDTF">2023-08-02T08:28:00Z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