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E4" w:rsidRPr="006C2F4A" w:rsidRDefault="006868EC" w:rsidP="0089482F">
      <w:pPr>
        <w:spacing w:afterLines="100" w:after="312" w:line="540" w:lineRule="exact"/>
        <w:jc w:val="center"/>
        <w:rPr>
          <w:rFonts w:ascii="黑体" w:eastAsia="黑体" w:hAnsi="黑体"/>
          <w:b/>
          <w:sz w:val="36"/>
          <w:szCs w:val="32"/>
        </w:rPr>
      </w:pPr>
      <w:r w:rsidRPr="006C2F4A">
        <w:rPr>
          <w:rFonts w:ascii="黑体" w:eastAsia="黑体" w:hAnsi="黑体"/>
          <w:b/>
          <w:sz w:val="36"/>
          <w:szCs w:val="32"/>
        </w:rPr>
        <w:t>湖南科技大学</w:t>
      </w:r>
      <w:r w:rsidR="00AF0EB5" w:rsidRPr="006C2F4A">
        <w:rPr>
          <w:rFonts w:ascii="黑体" w:eastAsia="黑体" w:hAnsi="黑体"/>
          <w:b/>
          <w:sz w:val="36"/>
          <w:szCs w:val="32"/>
        </w:rPr>
        <w:t>关于加强本科</w:t>
      </w:r>
      <w:r w:rsidRPr="006C2F4A">
        <w:rPr>
          <w:rFonts w:ascii="黑体" w:eastAsia="黑体" w:hAnsi="黑体"/>
          <w:b/>
          <w:sz w:val="36"/>
          <w:szCs w:val="32"/>
        </w:rPr>
        <w:t>招生工作的意见</w:t>
      </w:r>
    </w:p>
    <w:p w:rsidR="00CA56E4" w:rsidRDefault="006868EC" w:rsidP="006C2F4A">
      <w:pPr>
        <w:pStyle w:val="2"/>
        <w:spacing w:before="0" w:beforeAutospacing="0" w:after="0" w:afterAutospacing="0" w:line="540" w:lineRule="exact"/>
        <w:ind w:firstLineChars="200" w:firstLine="560"/>
        <w:rPr>
          <w:rFonts w:asciiTheme="minorEastAsia" w:eastAsiaTheme="minorEastAsia" w:hAnsiTheme="minorEastAsia" w:cs="Times New Roman"/>
          <w:b w:val="0"/>
          <w:bCs w:val="0"/>
          <w:kern w:val="2"/>
          <w:sz w:val="28"/>
          <w:szCs w:val="28"/>
        </w:rPr>
      </w:pPr>
      <w:bookmarkStart w:id="0" w:name="_Toc531790766"/>
      <w:r w:rsidRPr="00C03362">
        <w:rPr>
          <w:rFonts w:asciiTheme="minorEastAsia" w:eastAsiaTheme="minorEastAsia" w:hAnsiTheme="minorEastAsia" w:cs="Times New Roman" w:hint="eastAsia"/>
          <w:b w:val="0"/>
          <w:bCs w:val="0"/>
          <w:kern w:val="2"/>
          <w:sz w:val="28"/>
          <w:szCs w:val="28"/>
        </w:rPr>
        <w:t>为迎接国家考试招生制度改革，完善</w:t>
      </w:r>
      <w:r w:rsidR="000058E0">
        <w:rPr>
          <w:rFonts w:asciiTheme="minorEastAsia" w:eastAsiaTheme="minorEastAsia" w:hAnsiTheme="minorEastAsia" w:cs="Times New Roman" w:hint="eastAsia"/>
          <w:b w:val="0"/>
          <w:bCs w:val="0"/>
          <w:kern w:val="2"/>
          <w:sz w:val="28"/>
          <w:szCs w:val="28"/>
        </w:rPr>
        <w:t>本科招生工作的</w:t>
      </w:r>
      <w:r w:rsidRPr="00C03362">
        <w:rPr>
          <w:rFonts w:asciiTheme="minorEastAsia" w:eastAsiaTheme="minorEastAsia" w:hAnsiTheme="minorEastAsia" w:cs="Times New Roman" w:hint="eastAsia"/>
          <w:b w:val="0"/>
          <w:bCs w:val="0"/>
          <w:kern w:val="2"/>
          <w:sz w:val="28"/>
          <w:szCs w:val="28"/>
        </w:rPr>
        <w:t>体制机制，</w:t>
      </w:r>
      <w:r w:rsidR="000058E0">
        <w:rPr>
          <w:rFonts w:asciiTheme="minorEastAsia" w:eastAsiaTheme="minorEastAsia" w:hAnsiTheme="minorEastAsia" w:cs="Times New Roman" w:hint="eastAsia"/>
          <w:b w:val="0"/>
          <w:bCs w:val="0"/>
          <w:kern w:val="2"/>
          <w:sz w:val="28"/>
          <w:szCs w:val="28"/>
        </w:rPr>
        <w:t>不断</w:t>
      </w:r>
      <w:r w:rsidRPr="00C03362">
        <w:rPr>
          <w:rFonts w:asciiTheme="minorEastAsia" w:eastAsiaTheme="minorEastAsia" w:hAnsiTheme="minorEastAsia" w:cs="Times New Roman" w:hint="eastAsia"/>
          <w:b w:val="0"/>
          <w:bCs w:val="0"/>
          <w:kern w:val="2"/>
          <w:sz w:val="28"/>
          <w:szCs w:val="28"/>
        </w:rPr>
        <w:t>提高生源质量，发挥本科招生在学科建设、人才培养、专业调整等方面的基础作用，推进</w:t>
      </w:r>
      <w:r w:rsidRPr="00C03362">
        <w:rPr>
          <w:rFonts w:asciiTheme="minorEastAsia" w:eastAsiaTheme="minorEastAsia" w:hAnsiTheme="minorEastAsia"/>
          <w:b w:val="0"/>
          <w:sz w:val="28"/>
          <w:szCs w:val="28"/>
        </w:rPr>
        <w:t>特色鲜明高水平综合性大学</w:t>
      </w:r>
      <w:r w:rsidRPr="00C03362">
        <w:rPr>
          <w:rFonts w:asciiTheme="minorEastAsia" w:eastAsiaTheme="minorEastAsia" w:hAnsiTheme="minorEastAsia" w:cs="Times New Roman" w:hint="eastAsia"/>
          <w:b w:val="0"/>
          <w:bCs w:val="0"/>
          <w:kern w:val="2"/>
          <w:sz w:val="28"/>
          <w:szCs w:val="28"/>
        </w:rPr>
        <w:t>建设进程，根据《国务院关于深化考试招生制度改革的实施意见》《教育部关于推动高校形成就业与招生计划人才培养联动机制的指导意见》《湖南省深化考试招生制度改革实施方案》等文件精神，结合学校实际，现就加强我</w:t>
      </w:r>
      <w:proofErr w:type="gramStart"/>
      <w:r w:rsidRPr="00C03362">
        <w:rPr>
          <w:rFonts w:asciiTheme="minorEastAsia" w:eastAsiaTheme="minorEastAsia" w:hAnsiTheme="minorEastAsia" w:cs="Times New Roman" w:hint="eastAsia"/>
          <w:b w:val="0"/>
          <w:bCs w:val="0"/>
          <w:kern w:val="2"/>
          <w:sz w:val="28"/>
          <w:szCs w:val="28"/>
        </w:rPr>
        <w:t>校本科</w:t>
      </w:r>
      <w:proofErr w:type="gramEnd"/>
      <w:r w:rsidRPr="00C03362">
        <w:rPr>
          <w:rFonts w:asciiTheme="minorEastAsia" w:eastAsiaTheme="minorEastAsia" w:hAnsiTheme="minorEastAsia" w:cs="Times New Roman" w:hint="eastAsia"/>
          <w:b w:val="0"/>
          <w:bCs w:val="0"/>
          <w:kern w:val="2"/>
          <w:sz w:val="28"/>
          <w:szCs w:val="28"/>
        </w:rPr>
        <w:t>招生工作提出如下意见。</w:t>
      </w:r>
      <w:bookmarkEnd w:id="0"/>
    </w:p>
    <w:p w:rsidR="006955A7" w:rsidRPr="006C2F4A" w:rsidRDefault="006868EC" w:rsidP="006C2F4A">
      <w:pPr>
        <w:spacing w:beforeLines="50" w:before="156" w:line="540" w:lineRule="exact"/>
        <w:ind w:firstLineChars="200" w:firstLine="643"/>
        <w:rPr>
          <w:rStyle w:val="3Char"/>
          <w:rFonts w:ascii="黑体" w:eastAsia="黑体" w:hAnsi="黑体"/>
        </w:rPr>
      </w:pPr>
      <w:bookmarkStart w:id="1" w:name="_Toc531790767"/>
      <w:r w:rsidRPr="006C2F4A">
        <w:rPr>
          <w:rStyle w:val="3Char"/>
          <w:rFonts w:ascii="黑体" w:eastAsia="黑体" w:hAnsi="黑体" w:hint="eastAsia"/>
        </w:rPr>
        <w:t>一、加强本科招生工作</w:t>
      </w:r>
      <w:bookmarkEnd w:id="1"/>
      <w:r w:rsidR="005049EF" w:rsidRPr="006C2F4A">
        <w:rPr>
          <w:rStyle w:val="3Char"/>
          <w:rFonts w:ascii="黑体" w:eastAsia="黑体" w:hAnsi="黑体" w:hint="eastAsia"/>
        </w:rPr>
        <w:t>的</w:t>
      </w:r>
      <w:r w:rsidR="00636192" w:rsidRPr="006C2F4A">
        <w:rPr>
          <w:rStyle w:val="3Char"/>
          <w:rFonts w:ascii="黑体" w:eastAsia="黑体" w:hAnsi="黑体" w:hint="eastAsia"/>
        </w:rPr>
        <w:t>主要</w:t>
      </w:r>
      <w:r w:rsidR="00382131" w:rsidRPr="006C2F4A">
        <w:rPr>
          <w:rStyle w:val="3Char"/>
          <w:rFonts w:ascii="黑体" w:eastAsia="黑体" w:hAnsi="黑体" w:hint="eastAsia"/>
        </w:rPr>
        <w:t>目标和基本思路</w:t>
      </w:r>
    </w:p>
    <w:p w:rsidR="006955A7"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1.</w:t>
      </w:r>
      <w:r w:rsidR="005049EF" w:rsidRPr="006C2F4A">
        <w:rPr>
          <w:rFonts w:ascii="楷体" w:eastAsia="楷体" w:hAnsi="楷体" w:cs="楷体" w:hint="eastAsia"/>
          <w:sz w:val="32"/>
          <w:szCs w:val="32"/>
        </w:rPr>
        <w:t>加强本科招生工作的重要意义</w:t>
      </w:r>
    </w:p>
    <w:p w:rsidR="00CA56E4" w:rsidRPr="006955A7" w:rsidRDefault="006868EC" w:rsidP="006C2F4A">
      <w:pPr>
        <w:spacing w:line="540" w:lineRule="exact"/>
        <w:ind w:firstLineChars="200" w:firstLine="560"/>
        <w:rPr>
          <w:rFonts w:asciiTheme="minorEastAsia" w:hAnsiTheme="minorEastAsia" w:cs="Times New Roman"/>
          <w:sz w:val="28"/>
          <w:szCs w:val="28"/>
        </w:rPr>
      </w:pPr>
      <w:r w:rsidRPr="006955A7">
        <w:rPr>
          <w:rFonts w:asciiTheme="minorEastAsia" w:hAnsiTheme="minorEastAsia" w:cs="Times New Roman"/>
          <w:sz w:val="28"/>
          <w:szCs w:val="28"/>
        </w:rPr>
        <w:t>国务院</w:t>
      </w:r>
      <w:r w:rsidRPr="006955A7">
        <w:rPr>
          <w:rFonts w:asciiTheme="minorEastAsia" w:hAnsiTheme="minorEastAsia" w:cs="Times New Roman" w:hint="eastAsia"/>
          <w:sz w:val="28"/>
          <w:szCs w:val="28"/>
        </w:rPr>
        <w:t>2</w:t>
      </w:r>
      <w:r w:rsidRPr="006955A7">
        <w:rPr>
          <w:rFonts w:asciiTheme="minorEastAsia" w:hAnsiTheme="minorEastAsia" w:cs="Times New Roman"/>
          <w:sz w:val="28"/>
          <w:szCs w:val="28"/>
        </w:rPr>
        <w:t>014年公布</w:t>
      </w:r>
      <w:r w:rsidR="00D67EF2" w:rsidRPr="006955A7">
        <w:rPr>
          <w:rFonts w:asciiTheme="minorEastAsia" w:hAnsiTheme="minorEastAsia" w:cs="Times New Roman"/>
          <w:sz w:val="28"/>
          <w:szCs w:val="28"/>
        </w:rPr>
        <w:t>的</w:t>
      </w:r>
      <w:r w:rsidRPr="006955A7">
        <w:rPr>
          <w:rFonts w:asciiTheme="minorEastAsia" w:hAnsiTheme="minorEastAsia" w:cs="Times New Roman"/>
          <w:sz w:val="28"/>
          <w:szCs w:val="28"/>
        </w:rPr>
        <w:t>《关于深化考试招生制度改革的实施意见》</w:t>
      </w:r>
      <w:r w:rsidR="00D67EF2" w:rsidRPr="006955A7">
        <w:rPr>
          <w:rFonts w:asciiTheme="minorEastAsia" w:hAnsiTheme="minorEastAsia" w:cs="Times New Roman"/>
          <w:sz w:val="28"/>
          <w:szCs w:val="28"/>
        </w:rPr>
        <w:t>正式拉开了新一轮高考制度改革的大幕，</w:t>
      </w:r>
      <w:r w:rsidRPr="006955A7">
        <w:rPr>
          <w:rFonts w:asciiTheme="minorEastAsia" w:hAnsiTheme="minorEastAsia" w:cs="Times New Roman" w:hint="eastAsia"/>
          <w:sz w:val="28"/>
          <w:szCs w:val="28"/>
        </w:rPr>
        <w:t>新方案取消文理分科，</w:t>
      </w:r>
      <w:r w:rsidRPr="006955A7">
        <w:rPr>
          <w:rFonts w:asciiTheme="minorEastAsia" w:hAnsiTheme="minorEastAsia" w:cs="Times New Roman"/>
          <w:sz w:val="28"/>
          <w:szCs w:val="28"/>
        </w:rPr>
        <w:t>改革考试科目设置，</w:t>
      </w:r>
      <w:r w:rsidR="00D67EF2" w:rsidRPr="006955A7">
        <w:rPr>
          <w:rFonts w:asciiTheme="minorEastAsia" w:hAnsiTheme="minorEastAsia" w:cs="Times New Roman"/>
          <w:sz w:val="28"/>
          <w:szCs w:val="28"/>
        </w:rPr>
        <w:t>合并录取批次，采用“专业+学校”的志愿结构，</w:t>
      </w:r>
      <w:r w:rsidRPr="006955A7">
        <w:rPr>
          <w:rFonts w:asciiTheme="minorEastAsia" w:hAnsiTheme="minorEastAsia" w:cs="Times New Roman"/>
          <w:sz w:val="28"/>
          <w:szCs w:val="28"/>
        </w:rPr>
        <w:t>实行</w:t>
      </w:r>
      <w:r w:rsidR="00D67EF2" w:rsidRPr="006955A7">
        <w:rPr>
          <w:rFonts w:asciiTheme="minorEastAsia" w:hAnsiTheme="minorEastAsia" w:cs="Times New Roman"/>
          <w:sz w:val="28"/>
          <w:szCs w:val="28"/>
        </w:rPr>
        <w:t>“两依据</w:t>
      </w:r>
      <w:proofErr w:type="gramStart"/>
      <w:r w:rsidR="00D67EF2" w:rsidRPr="006955A7">
        <w:rPr>
          <w:rFonts w:asciiTheme="minorEastAsia" w:hAnsiTheme="minorEastAsia" w:cs="Times New Roman"/>
          <w:sz w:val="28"/>
          <w:szCs w:val="28"/>
        </w:rPr>
        <w:t>一</w:t>
      </w:r>
      <w:proofErr w:type="gramEnd"/>
      <w:r w:rsidR="00D67EF2" w:rsidRPr="006955A7">
        <w:rPr>
          <w:rFonts w:asciiTheme="minorEastAsia" w:hAnsiTheme="minorEastAsia" w:cs="Times New Roman"/>
          <w:sz w:val="28"/>
          <w:szCs w:val="28"/>
        </w:rPr>
        <w:t>参考”的</w:t>
      </w:r>
      <w:r w:rsidRPr="006955A7">
        <w:rPr>
          <w:rFonts w:asciiTheme="minorEastAsia" w:hAnsiTheme="minorEastAsia" w:cs="Times New Roman"/>
          <w:sz w:val="28"/>
          <w:szCs w:val="28"/>
        </w:rPr>
        <w:t>多元录取机制</w:t>
      </w:r>
      <w:r w:rsidR="00D67EF2" w:rsidRPr="006955A7">
        <w:rPr>
          <w:rFonts w:asciiTheme="minorEastAsia" w:hAnsiTheme="minorEastAsia" w:cs="Times New Roman"/>
          <w:sz w:val="28"/>
          <w:szCs w:val="28"/>
        </w:rPr>
        <w:t>，</w:t>
      </w:r>
      <w:r w:rsidRPr="006955A7">
        <w:rPr>
          <w:rFonts w:asciiTheme="minorEastAsia" w:hAnsiTheme="minorEastAsia" w:cs="Times New Roman"/>
          <w:sz w:val="28"/>
          <w:szCs w:val="28"/>
        </w:rPr>
        <w:t>把所有高校摆在同一平台竞争，</w:t>
      </w:r>
      <w:r w:rsidR="009F2669" w:rsidRPr="009F2669">
        <w:rPr>
          <w:rFonts w:asciiTheme="minorEastAsia" w:hAnsiTheme="minorEastAsia" w:cs="Times New Roman" w:hint="eastAsia"/>
          <w:sz w:val="28"/>
          <w:szCs w:val="28"/>
        </w:rPr>
        <w:t>专业生源数量和质量的不平衡性将会急剧放大</w:t>
      </w:r>
      <w:r w:rsidRPr="006955A7">
        <w:rPr>
          <w:rFonts w:asciiTheme="minorEastAsia" w:hAnsiTheme="minorEastAsia" w:cs="Times New Roman"/>
          <w:sz w:val="28"/>
          <w:szCs w:val="28"/>
        </w:rPr>
        <w:t>。</w:t>
      </w:r>
      <w:r w:rsidR="00D67EF2" w:rsidRPr="006955A7">
        <w:rPr>
          <w:rFonts w:asciiTheme="minorEastAsia" w:hAnsiTheme="minorEastAsia" w:cs="Times New Roman"/>
          <w:sz w:val="28"/>
          <w:szCs w:val="28"/>
        </w:rPr>
        <w:t>改革</w:t>
      </w:r>
      <w:r w:rsidR="009F2669">
        <w:rPr>
          <w:rFonts w:asciiTheme="minorEastAsia" w:hAnsiTheme="minorEastAsia" w:cs="Times New Roman"/>
          <w:sz w:val="28"/>
          <w:szCs w:val="28"/>
        </w:rPr>
        <w:t>以</w:t>
      </w:r>
      <w:r w:rsidR="00D67EF2" w:rsidRPr="006955A7">
        <w:rPr>
          <w:rFonts w:asciiTheme="minorEastAsia" w:hAnsiTheme="minorEastAsia" w:cs="Times New Roman"/>
          <w:sz w:val="28"/>
          <w:szCs w:val="28"/>
        </w:rPr>
        <w:t>后，</w:t>
      </w:r>
      <w:r w:rsidR="006955A7" w:rsidRPr="006955A7">
        <w:rPr>
          <w:rFonts w:asciiTheme="minorEastAsia" w:hAnsiTheme="minorEastAsia" w:cs="Times New Roman"/>
          <w:sz w:val="28"/>
          <w:szCs w:val="28"/>
        </w:rPr>
        <w:t>高校</w:t>
      </w:r>
      <w:r w:rsidR="00E67013">
        <w:rPr>
          <w:rFonts w:asciiTheme="minorEastAsia" w:hAnsiTheme="minorEastAsia" w:cs="Times New Roman"/>
          <w:sz w:val="28"/>
          <w:szCs w:val="28"/>
        </w:rPr>
        <w:t>的</w:t>
      </w:r>
      <w:r w:rsidR="006955A7" w:rsidRPr="006955A7">
        <w:rPr>
          <w:rFonts w:asciiTheme="minorEastAsia" w:hAnsiTheme="minorEastAsia" w:cs="Times New Roman"/>
          <w:sz w:val="28"/>
          <w:szCs w:val="28"/>
        </w:rPr>
        <w:t>学科专业从幕后</w:t>
      </w:r>
      <w:r w:rsidR="006955A7">
        <w:rPr>
          <w:rFonts w:asciiTheme="minorEastAsia" w:hAnsiTheme="minorEastAsia" w:cs="Times New Roman"/>
          <w:sz w:val="28"/>
          <w:szCs w:val="28"/>
        </w:rPr>
        <w:t>走</w:t>
      </w:r>
      <w:r w:rsidR="006955A7" w:rsidRPr="006955A7">
        <w:rPr>
          <w:rFonts w:asciiTheme="minorEastAsia" w:hAnsiTheme="minorEastAsia" w:cs="Times New Roman"/>
          <w:sz w:val="28"/>
          <w:szCs w:val="28"/>
        </w:rPr>
        <w:t>向了前台，</w:t>
      </w:r>
      <w:r w:rsidR="00D67EF2" w:rsidRPr="006955A7">
        <w:rPr>
          <w:rFonts w:asciiTheme="minorEastAsia" w:hAnsiTheme="minorEastAsia" w:cs="Times New Roman"/>
          <w:sz w:val="28"/>
          <w:szCs w:val="28"/>
        </w:rPr>
        <w:t>生源竞争主体由学校向专业逐渐转移，高校统一的录取分数线将由若干</w:t>
      </w:r>
      <w:proofErr w:type="gramStart"/>
      <w:r w:rsidR="00D67EF2" w:rsidRPr="006955A7">
        <w:rPr>
          <w:rFonts w:asciiTheme="minorEastAsia" w:hAnsiTheme="minorEastAsia" w:cs="Times New Roman"/>
          <w:sz w:val="28"/>
          <w:szCs w:val="28"/>
        </w:rPr>
        <w:t>条专业</w:t>
      </w:r>
      <w:proofErr w:type="gramEnd"/>
      <w:r w:rsidR="00D67EF2" w:rsidRPr="006955A7">
        <w:rPr>
          <w:rFonts w:asciiTheme="minorEastAsia" w:hAnsiTheme="minorEastAsia" w:cs="Times New Roman"/>
          <w:sz w:val="28"/>
          <w:szCs w:val="28"/>
        </w:rPr>
        <w:t>录取分数线取代，生源竞争的广度和深度都</w:t>
      </w:r>
      <w:r w:rsidR="00A63ABE">
        <w:rPr>
          <w:rFonts w:asciiTheme="minorEastAsia" w:hAnsiTheme="minorEastAsia" w:cs="Times New Roman"/>
          <w:sz w:val="28"/>
          <w:szCs w:val="28"/>
        </w:rPr>
        <w:t>将</w:t>
      </w:r>
      <w:r w:rsidR="00D67EF2" w:rsidRPr="006955A7">
        <w:rPr>
          <w:rFonts w:asciiTheme="minorEastAsia" w:hAnsiTheme="minorEastAsia" w:cs="Times New Roman"/>
          <w:sz w:val="28"/>
          <w:szCs w:val="28"/>
        </w:rPr>
        <w:t>进一步扩大。本科招生是</w:t>
      </w:r>
      <w:r w:rsidR="00A63ABE">
        <w:rPr>
          <w:rFonts w:asciiTheme="minorEastAsia" w:hAnsiTheme="minorEastAsia" w:cs="Times New Roman"/>
          <w:sz w:val="28"/>
          <w:szCs w:val="28"/>
        </w:rPr>
        <w:t>学</w:t>
      </w:r>
      <w:r w:rsidR="00D67EF2" w:rsidRPr="006955A7">
        <w:rPr>
          <w:rFonts w:asciiTheme="minorEastAsia" w:hAnsiTheme="minorEastAsia" w:cs="Times New Roman"/>
          <w:sz w:val="28"/>
          <w:szCs w:val="28"/>
        </w:rPr>
        <w:t>校人才培养的起点，生源质量是培养质量的基础，越来越成为各种社会评价、大学排名、专业评估认证的重要指标，</w:t>
      </w:r>
      <w:r w:rsidR="00D67EF2" w:rsidRPr="006955A7">
        <w:rPr>
          <w:rFonts w:asciiTheme="minorEastAsia" w:hAnsiTheme="minorEastAsia" w:cs="Times New Roman" w:hint="eastAsia"/>
          <w:sz w:val="28"/>
          <w:szCs w:val="28"/>
        </w:rPr>
        <w:t>没有一流的生源，一流的本科教育、一流的大学就成了无源之水</w:t>
      </w:r>
      <w:r w:rsidR="009F2669">
        <w:rPr>
          <w:rFonts w:asciiTheme="minorEastAsia" w:hAnsiTheme="minorEastAsia" w:cs="Times New Roman" w:hint="eastAsia"/>
          <w:sz w:val="28"/>
          <w:szCs w:val="28"/>
        </w:rPr>
        <w:t>。</w:t>
      </w:r>
      <w:r w:rsidR="009F2669">
        <w:rPr>
          <w:rFonts w:asciiTheme="minorEastAsia" w:hAnsiTheme="minorEastAsia" w:cs="Times New Roman"/>
          <w:sz w:val="28"/>
          <w:szCs w:val="28"/>
        </w:rPr>
        <w:t>因此，</w:t>
      </w:r>
      <w:r w:rsidR="00D67EF2" w:rsidRPr="006955A7">
        <w:rPr>
          <w:rFonts w:asciiTheme="minorEastAsia" w:hAnsiTheme="minorEastAsia" w:cs="Times New Roman"/>
          <w:sz w:val="28"/>
          <w:szCs w:val="28"/>
        </w:rPr>
        <w:t>加强本科招生工作</w:t>
      </w:r>
      <w:r w:rsidR="00EC11D6">
        <w:rPr>
          <w:rFonts w:asciiTheme="minorEastAsia" w:hAnsiTheme="minorEastAsia" w:cs="Times New Roman"/>
          <w:sz w:val="28"/>
          <w:szCs w:val="28"/>
        </w:rPr>
        <w:t>既是迎接国家考试招生制度改革的现实要求，也是</w:t>
      </w:r>
      <w:r w:rsidR="00D67EF2" w:rsidRPr="006955A7">
        <w:rPr>
          <w:rFonts w:asciiTheme="minorEastAsia" w:hAnsiTheme="minorEastAsia" w:cs="Times New Roman"/>
          <w:sz w:val="28"/>
          <w:szCs w:val="28"/>
        </w:rPr>
        <w:t>推进学校“双一流”建设</w:t>
      </w:r>
      <w:r w:rsidR="00A24B5B">
        <w:rPr>
          <w:rFonts w:asciiTheme="minorEastAsia" w:hAnsiTheme="minorEastAsia" w:cs="Times New Roman"/>
          <w:sz w:val="28"/>
          <w:szCs w:val="28"/>
        </w:rPr>
        <w:t>和</w:t>
      </w:r>
      <w:r w:rsidR="00D67EF2" w:rsidRPr="006955A7">
        <w:rPr>
          <w:rFonts w:asciiTheme="minorEastAsia" w:hAnsiTheme="minorEastAsia" w:cs="Times New Roman"/>
          <w:sz w:val="28"/>
          <w:szCs w:val="28"/>
        </w:rPr>
        <w:t>高水平综合性大学建设的</w:t>
      </w:r>
      <w:r w:rsidR="00D67EF2" w:rsidRPr="006955A7">
        <w:rPr>
          <w:rFonts w:asciiTheme="minorEastAsia" w:hAnsiTheme="minorEastAsia" w:cs="Times New Roman" w:hint="eastAsia"/>
          <w:sz w:val="28"/>
          <w:szCs w:val="28"/>
        </w:rPr>
        <w:t>基本前提</w:t>
      </w:r>
      <w:r w:rsidR="00D67EF2" w:rsidRPr="006955A7">
        <w:rPr>
          <w:rFonts w:asciiTheme="minorEastAsia" w:hAnsiTheme="minorEastAsia" w:cs="Times New Roman"/>
          <w:sz w:val="28"/>
          <w:szCs w:val="28"/>
        </w:rPr>
        <w:t>。</w:t>
      </w:r>
      <w:r w:rsidRPr="006955A7">
        <w:rPr>
          <w:rFonts w:asciiTheme="minorEastAsia" w:hAnsiTheme="minorEastAsia" w:cs="Times New Roman" w:hint="eastAsia"/>
          <w:sz w:val="28"/>
          <w:szCs w:val="28"/>
        </w:rPr>
        <w:t xml:space="preserve"> </w:t>
      </w:r>
    </w:p>
    <w:p w:rsidR="005049EF" w:rsidRPr="006C2F4A" w:rsidRDefault="005049EF"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sz w:val="32"/>
          <w:szCs w:val="32"/>
        </w:rPr>
        <w:lastRenderedPageBreak/>
        <w:t>2.</w:t>
      </w:r>
      <w:r w:rsidR="0082213B" w:rsidRPr="006C2F4A">
        <w:rPr>
          <w:rFonts w:ascii="楷体" w:eastAsia="楷体" w:hAnsi="楷体" w:cs="楷体"/>
          <w:sz w:val="32"/>
          <w:szCs w:val="32"/>
        </w:rPr>
        <w:t>加强本科招生工作的主要目标</w:t>
      </w:r>
    </w:p>
    <w:p w:rsidR="0082213B" w:rsidRDefault="008B451B" w:rsidP="006C2F4A">
      <w:pPr>
        <w:spacing w:line="540" w:lineRule="exact"/>
        <w:ind w:firstLine="570"/>
        <w:rPr>
          <w:rFonts w:asciiTheme="minorEastAsia" w:hAnsiTheme="minorEastAsia" w:cs="Times New Roman"/>
          <w:sz w:val="28"/>
          <w:szCs w:val="28"/>
        </w:rPr>
      </w:pPr>
      <w:r>
        <w:rPr>
          <w:rFonts w:asciiTheme="minorEastAsia" w:hAnsiTheme="minorEastAsia" w:cs="Times New Roman" w:hint="eastAsia"/>
          <w:sz w:val="28"/>
          <w:szCs w:val="28"/>
        </w:rPr>
        <w:t>全面贯彻党的十九大会议精神，以习近平新时代中国特色社会主义思想为指导，落实</w:t>
      </w:r>
      <w:r w:rsidRPr="00C03362">
        <w:rPr>
          <w:rFonts w:asciiTheme="minorEastAsia" w:hAnsiTheme="minorEastAsia" w:cs="Times New Roman" w:hint="eastAsia"/>
          <w:sz w:val="28"/>
          <w:szCs w:val="28"/>
        </w:rPr>
        <w:t>全国教育大会</w:t>
      </w:r>
      <w:r w:rsidRPr="001E7173">
        <w:rPr>
          <w:rFonts w:asciiTheme="minorEastAsia" w:hAnsiTheme="minorEastAsia" w:cs="Times New Roman" w:hint="eastAsia"/>
          <w:sz w:val="28"/>
          <w:szCs w:val="28"/>
        </w:rPr>
        <w:t>和新时代本科教育工作会议</w:t>
      </w:r>
      <w:r>
        <w:rPr>
          <w:rFonts w:asciiTheme="minorEastAsia" w:hAnsiTheme="minorEastAsia" w:cs="Times New Roman" w:hint="eastAsia"/>
          <w:sz w:val="28"/>
          <w:szCs w:val="28"/>
        </w:rPr>
        <w:t>的决策部署，</w:t>
      </w:r>
      <w:r w:rsidR="002F65EF">
        <w:rPr>
          <w:rFonts w:asciiTheme="minorEastAsia" w:hAnsiTheme="minorEastAsia" w:cs="Times New Roman" w:hint="eastAsia"/>
          <w:sz w:val="28"/>
          <w:szCs w:val="28"/>
        </w:rPr>
        <w:t>积极对接国家考试招生制度改革，以提高生源质量为目标，</w:t>
      </w:r>
      <w:r w:rsidR="008F44E5">
        <w:rPr>
          <w:rFonts w:asciiTheme="minorEastAsia" w:hAnsiTheme="minorEastAsia" w:cs="Times New Roman" w:hint="eastAsia"/>
          <w:sz w:val="28"/>
          <w:szCs w:val="28"/>
        </w:rPr>
        <w:t>建立</w:t>
      </w:r>
      <w:r w:rsidR="002F65EF">
        <w:rPr>
          <w:rFonts w:asciiTheme="minorEastAsia" w:hAnsiTheme="minorEastAsia" w:cs="Times New Roman" w:hint="eastAsia"/>
          <w:sz w:val="28"/>
          <w:szCs w:val="28"/>
        </w:rPr>
        <w:t>校</w:t>
      </w:r>
      <w:r w:rsidR="008F44E5">
        <w:rPr>
          <w:rFonts w:asciiTheme="minorEastAsia" w:hAnsiTheme="minorEastAsia" w:cs="Times New Roman" w:hint="eastAsia"/>
          <w:sz w:val="28"/>
          <w:szCs w:val="28"/>
        </w:rPr>
        <w:t>-</w:t>
      </w:r>
      <w:r w:rsidR="002F65EF">
        <w:rPr>
          <w:rFonts w:asciiTheme="minorEastAsia" w:hAnsiTheme="minorEastAsia" w:cs="Times New Roman" w:hint="eastAsia"/>
          <w:sz w:val="28"/>
          <w:szCs w:val="28"/>
        </w:rPr>
        <w:t>院</w:t>
      </w:r>
      <w:r w:rsidR="008F44E5">
        <w:rPr>
          <w:rFonts w:asciiTheme="minorEastAsia" w:hAnsiTheme="minorEastAsia" w:cs="Times New Roman" w:hint="eastAsia"/>
          <w:sz w:val="28"/>
          <w:szCs w:val="28"/>
        </w:rPr>
        <w:t>-</w:t>
      </w:r>
      <w:proofErr w:type="gramStart"/>
      <w:r w:rsidR="008F44E5">
        <w:rPr>
          <w:rFonts w:asciiTheme="minorEastAsia" w:hAnsiTheme="minorEastAsia" w:cs="Times New Roman" w:hint="eastAsia"/>
          <w:sz w:val="28"/>
          <w:szCs w:val="28"/>
        </w:rPr>
        <w:t>系协调</w:t>
      </w:r>
      <w:proofErr w:type="gramEnd"/>
      <w:r w:rsidR="002F65EF">
        <w:rPr>
          <w:rFonts w:asciiTheme="minorEastAsia" w:hAnsiTheme="minorEastAsia" w:cs="Times New Roman" w:hint="eastAsia"/>
          <w:sz w:val="28"/>
          <w:szCs w:val="28"/>
        </w:rPr>
        <w:t>联动的本科招生工作机制，</w:t>
      </w:r>
      <w:r w:rsidR="00A557BD">
        <w:rPr>
          <w:rFonts w:asciiTheme="minorEastAsia" w:hAnsiTheme="minorEastAsia" w:cs="Times New Roman" w:hint="eastAsia"/>
          <w:sz w:val="28"/>
          <w:szCs w:val="28"/>
        </w:rPr>
        <w:t>逐步</w:t>
      </w:r>
      <w:r w:rsidR="008F44E5">
        <w:rPr>
          <w:rFonts w:asciiTheme="minorEastAsia" w:hAnsiTheme="minorEastAsia" w:cs="Times New Roman" w:hint="eastAsia"/>
          <w:sz w:val="28"/>
          <w:szCs w:val="28"/>
        </w:rPr>
        <w:t>形成</w:t>
      </w:r>
      <w:r w:rsidR="00A557BD">
        <w:rPr>
          <w:rFonts w:asciiTheme="minorEastAsia" w:hAnsiTheme="minorEastAsia" w:cs="Times New Roman" w:hint="eastAsia"/>
          <w:sz w:val="28"/>
          <w:szCs w:val="28"/>
        </w:rPr>
        <w:t>以</w:t>
      </w:r>
      <w:r w:rsidR="008F44E5">
        <w:rPr>
          <w:rFonts w:asciiTheme="minorEastAsia" w:hAnsiTheme="minorEastAsia" w:cs="Times New Roman" w:hint="eastAsia"/>
          <w:sz w:val="28"/>
          <w:szCs w:val="28"/>
        </w:rPr>
        <w:t>学科为中心、专业为重点、学院为主体、改革为动力的本科招生工作格局，</w:t>
      </w:r>
      <w:r w:rsidR="00A557BD">
        <w:rPr>
          <w:rFonts w:asciiTheme="minorEastAsia" w:hAnsiTheme="minorEastAsia" w:cs="Times New Roman" w:hint="eastAsia"/>
          <w:sz w:val="28"/>
          <w:szCs w:val="28"/>
        </w:rPr>
        <w:t>努力提高人才培养质量，推动特色鲜明高水平综合性大学的建设进程。</w:t>
      </w:r>
    </w:p>
    <w:p w:rsidR="0082213B" w:rsidRPr="006C2F4A" w:rsidRDefault="0082213B"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3.加强本科招生工作的基本思路</w:t>
      </w:r>
    </w:p>
    <w:p w:rsidR="0082213B" w:rsidRDefault="005D17A2" w:rsidP="006C2F4A">
      <w:pPr>
        <w:spacing w:line="540" w:lineRule="exact"/>
        <w:ind w:firstLine="570"/>
        <w:rPr>
          <w:rFonts w:asciiTheme="minorEastAsia" w:hAnsiTheme="minorEastAsia" w:cs="Times New Roman"/>
          <w:sz w:val="28"/>
          <w:szCs w:val="28"/>
        </w:rPr>
      </w:pPr>
      <w:r w:rsidRPr="00DD12B8">
        <w:rPr>
          <w:rFonts w:asciiTheme="minorEastAsia" w:hAnsiTheme="minorEastAsia" w:cs="Times New Roman"/>
          <w:b/>
          <w:sz w:val="28"/>
          <w:szCs w:val="28"/>
        </w:rPr>
        <w:t>第一，稳定规模，优化结构。</w:t>
      </w:r>
      <w:r w:rsidR="00A1278D">
        <w:rPr>
          <w:rFonts w:asciiTheme="minorEastAsia" w:hAnsiTheme="minorEastAsia" w:cs="Times New Roman"/>
          <w:sz w:val="28"/>
          <w:szCs w:val="28"/>
        </w:rPr>
        <w:t>在本科招生总体规模基本稳定的形势下，根据学校的办学定位、发展目标和学科特色，科学规划各招生类型、层次的基本规模，优化本科生源的学科结构、专业结构、区域结构等总体布局，确保本科招生</w:t>
      </w:r>
      <w:r w:rsidR="00636192">
        <w:rPr>
          <w:rFonts w:asciiTheme="minorEastAsia" w:hAnsiTheme="minorEastAsia" w:cs="Times New Roman"/>
          <w:sz w:val="28"/>
          <w:szCs w:val="28"/>
        </w:rPr>
        <w:t>符合</w:t>
      </w:r>
      <w:r w:rsidR="00A1278D">
        <w:rPr>
          <w:rFonts w:asciiTheme="minorEastAsia" w:hAnsiTheme="minorEastAsia" w:cs="Times New Roman"/>
          <w:sz w:val="28"/>
          <w:szCs w:val="28"/>
        </w:rPr>
        <w:t>特色鲜明高水平综合性大学</w:t>
      </w:r>
      <w:r w:rsidR="005C15B9">
        <w:rPr>
          <w:rFonts w:asciiTheme="minorEastAsia" w:hAnsiTheme="minorEastAsia" w:cs="Times New Roman"/>
          <w:sz w:val="28"/>
          <w:szCs w:val="28"/>
        </w:rPr>
        <w:t>的</w:t>
      </w:r>
      <w:r w:rsidR="00A1278D">
        <w:rPr>
          <w:rFonts w:asciiTheme="minorEastAsia" w:hAnsiTheme="minorEastAsia" w:cs="Times New Roman"/>
          <w:sz w:val="28"/>
          <w:szCs w:val="28"/>
        </w:rPr>
        <w:t>建设</w:t>
      </w:r>
      <w:r w:rsidR="00636192">
        <w:rPr>
          <w:rFonts w:asciiTheme="minorEastAsia" w:hAnsiTheme="minorEastAsia" w:cs="Times New Roman"/>
          <w:sz w:val="28"/>
          <w:szCs w:val="28"/>
        </w:rPr>
        <w:t>与</w:t>
      </w:r>
      <w:r w:rsidR="005C15B9">
        <w:rPr>
          <w:rFonts w:asciiTheme="minorEastAsia" w:hAnsiTheme="minorEastAsia" w:cs="Times New Roman"/>
          <w:sz w:val="28"/>
          <w:szCs w:val="28"/>
        </w:rPr>
        <w:t>发展</w:t>
      </w:r>
      <w:r w:rsidR="00A1278D">
        <w:rPr>
          <w:rFonts w:asciiTheme="minorEastAsia" w:hAnsiTheme="minorEastAsia" w:cs="Times New Roman"/>
          <w:sz w:val="28"/>
          <w:szCs w:val="28"/>
        </w:rPr>
        <w:t>需要。</w:t>
      </w:r>
    </w:p>
    <w:p w:rsidR="00A1278D" w:rsidRDefault="00E96C58" w:rsidP="006C2F4A">
      <w:pPr>
        <w:spacing w:line="540" w:lineRule="exact"/>
        <w:ind w:firstLine="570"/>
        <w:rPr>
          <w:rFonts w:asciiTheme="minorEastAsia" w:hAnsiTheme="minorEastAsia" w:cs="Times New Roman"/>
          <w:sz w:val="28"/>
          <w:szCs w:val="28"/>
        </w:rPr>
      </w:pPr>
      <w:r w:rsidRPr="00DD12B8">
        <w:rPr>
          <w:rFonts w:asciiTheme="minorEastAsia" w:hAnsiTheme="minorEastAsia" w:cs="Times New Roman"/>
          <w:b/>
          <w:sz w:val="28"/>
          <w:szCs w:val="28"/>
        </w:rPr>
        <w:t>第二，完善机制，推进改革。</w:t>
      </w:r>
      <w:r w:rsidR="004F38D9">
        <w:rPr>
          <w:rFonts w:asciiTheme="minorEastAsia" w:hAnsiTheme="minorEastAsia" w:cs="Times New Roman"/>
          <w:sz w:val="28"/>
          <w:szCs w:val="28"/>
        </w:rPr>
        <w:t>根据国家考试招生制度改革的形势和要求</w:t>
      </w:r>
      <w:r w:rsidR="005C15B9">
        <w:rPr>
          <w:rFonts w:asciiTheme="minorEastAsia" w:hAnsiTheme="minorEastAsia" w:cs="Times New Roman"/>
          <w:sz w:val="28"/>
          <w:szCs w:val="28"/>
        </w:rPr>
        <w:t>，</w:t>
      </w:r>
      <w:r w:rsidR="004F38D9">
        <w:rPr>
          <w:rFonts w:asciiTheme="minorEastAsia" w:hAnsiTheme="minorEastAsia" w:cs="Times New Roman"/>
          <w:sz w:val="28"/>
          <w:szCs w:val="28"/>
        </w:rPr>
        <w:t>推进校内本科招生工作体制机制改革，</w:t>
      </w:r>
      <w:r w:rsidR="005C15B9">
        <w:rPr>
          <w:rFonts w:asciiTheme="minorEastAsia" w:hAnsiTheme="minorEastAsia" w:cs="Times New Roman"/>
          <w:sz w:val="28"/>
          <w:szCs w:val="28"/>
        </w:rPr>
        <w:t>完善本科招生的宏观决策机制、协调联动机制、执行监督机制等，建立学校主导、学院主体、专业主责的工作模式，</w:t>
      </w:r>
      <w:r w:rsidR="002A65F7">
        <w:rPr>
          <w:rFonts w:asciiTheme="minorEastAsia" w:hAnsiTheme="minorEastAsia" w:cs="Times New Roman"/>
          <w:sz w:val="28"/>
          <w:szCs w:val="28"/>
        </w:rPr>
        <w:t>强化学院和专业在本科招生工作中的地位和作用</w:t>
      </w:r>
      <w:r w:rsidR="004F38D9">
        <w:rPr>
          <w:rFonts w:asciiTheme="minorEastAsia" w:hAnsiTheme="minorEastAsia" w:cs="Times New Roman"/>
          <w:sz w:val="28"/>
          <w:szCs w:val="28"/>
        </w:rPr>
        <w:t>。</w:t>
      </w:r>
    </w:p>
    <w:p w:rsidR="00337122" w:rsidRPr="00C03362" w:rsidRDefault="00B066CB" w:rsidP="006C2F4A">
      <w:pPr>
        <w:spacing w:line="540" w:lineRule="exact"/>
        <w:ind w:firstLine="570"/>
        <w:rPr>
          <w:rFonts w:asciiTheme="minorEastAsia" w:hAnsiTheme="minorEastAsia" w:cs="Times New Roman"/>
          <w:sz w:val="28"/>
          <w:szCs w:val="28"/>
        </w:rPr>
      </w:pPr>
      <w:r w:rsidRPr="00DD12B8">
        <w:rPr>
          <w:rFonts w:asciiTheme="minorEastAsia" w:hAnsiTheme="minorEastAsia" w:cs="Times New Roman"/>
          <w:b/>
          <w:sz w:val="28"/>
          <w:szCs w:val="28"/>
        </w:rPr>
        <w:t>第三，</w:t>
      </w:r>
      <w:r w:rsidR="00636192" w:rsidRPr="00DD12B8">
        <w:rPr>
          <w:rFonts w:asciiTheme="minorEastAsia" w:hAnsiTheme="minorEastAsia" w:cs="Times New Roman"/>
          <w:b/>
          <w:sz w:val="28"/>
          <w:szCs w:val="28"/>
        </w:rPr>
        <w:t>培育</w:t>
      </w:r>
      <w:r w:rsidR="00DD3D9B" w:rsidRPr="00DD12B8">
        <w:rPr>
          <w:rFonts w:asciiTheme="minorEastAsia" w:hAnsiTheme="minorEastAsia" w:cs="Times New Roman"/>
          <w:b/>
          <w:sz w:val="28"/>
          <w:szCs w:val="28"/>
        </w:rPr>
        <w:t>特色，</w:t>
      </w:r>
      <w:r w:rsidR="00337122" w:rsidRPr="00DD12B8">
        <w:rPr>
          <w:rFonts w:asciiTheme="minorEastAsia" w:hAnsiTheme="minorEastAsia" w:cs="Times New Roman"/>
          <w:b/>
          <w:sz w:val="28"/>
          <w:szCs w:val="28"/>
        </w:rPr>
        <w:t>突出重点</w:t>
      </w:r>
      <w:r w:rsidR="00DD3D9B" w:rsidRPr="00DD12B8">
        <w:rPr>
          <w:rFonts w:asciiTheme="minorEastAsia" w:hAnsiTheme="minorEastAsia" w:cs="Times New Roman"/>
          <w:b/>
          <w:sz w:val="28"/>
          <w:szCs w:val="28"/>
        </w:rPr>
        <w:t>。</w:t>
      </w:r>
      <w:r w:rsidR="00951CCE">
        <w:rPr>
          <w:rFonts w:asciiTheme="minorEastAsia" w:hAnsiTheme="minorEastAsia" w:cs="Times New Roman"/>
          <w:sz w:val="28"/>
          <w:szCs w:val="28"/>
        </w:rPr>
        <w:t>树立特色发展的质量意识，深入查找影响和制约本科招生的关键</w:t>
      </w:r>
      <w:r w:rsidR="00A24B5B">
        <w:rPr>
          <w:rFonts w:asciiTheme="minorEastAsia" w:hAnsiTheme="minorEastAsia" w:cs="Times New Roman"/>
          <w:sz w:val="28"/>
          <w:szCs w:val="28"/>
        </w:rPr>
        <w:t>因</w:t>
      </w:r>
      <w:r w:rsidR="00951CCE">
        <w:rPr>
          <w:rFonts w:asciiTheme="minorEastAsia" w:hAnsiTheme="minorEastAsia" w:cs="Times New Roman"/>
          <w:sz w:val="28"/>
          <w:szCs w:val="28"/>
        </w:rPr>
        <w:t>素，积极培育学科专业特色，优化专业结构布局，以</w:t>
      </w:r>
      <w:r w:rsidR="006122A9">
        <w:rPr>
          <w:rFonts w:asciiTheme="minorEastAsia" w:hAnsiTheme="minorEastAsia" w:cs="Times New Roman"/>
          <w:sz w:val="28"/>
          <w:szCs w:val="28"/>
        </w:rPr>
        <w:t>推进</w:t>
      </w:r>
      <w:r w:rsidR="00951CCE">
        <w:rPr>
          <w:rFonts w:asciiTheme="minorEastAsia" w:hAnsiTheme="minorEastAsia" w:cs="Times New Roman"/>
          <w:sz w:val="28"/>
          <w:szCs w:val="28"/>
        </w:rPr>
        <w:t>评估认证为抓手，</w:t>
      </w:r>
      <w:r w:rsidR="001C5164">
        <w:rPr>
          <w:rFonts w:asciiTheme="minorEastAsia" w:hAnsiTheme="minorEastAsia" w:cs="Times New Roman"/>
          <w:sz w:val="28"/>
          <w:szCs w:val="28"/>
        </w:rPr>
        <w:t>实施校内一流专业建设计划，不断提高专业建设水平和综合实力，以学科专业建设带动本科招生工作。</w:t>
      </w:r>
    </w:p>
    <w:p w:rsidR="00B066CB" w:rsidRDefault="00337122" w:rsidP="006C2F4A">
      <w:pPr>
        <w:spacing w:line="540" w:lineRule="exact"/>
        <w:ind w:firstLine="570"/>
        <w:rPr>
          <w:rFonts w:asciiTheme="minorEastAsia" w:hAnsiTheme="minorEastAsia" w:cs="Times New Roman"/>
          <w:sz w:val="28"/>
          <w:szCs w:val="28"/>
        </w:rPr>
      </w:pPr>
      <w:r w:rsidRPr="00DD12B8">
        <w:rPr>
          <w:rFonts w:asciiTheme="minorEastAsia" w:hAnsiTheme="minorEastAsia" w:cs="Times New Roman"/>
          <w:b/>
          <w:sz w:val="28"/>
          <w:szCs w:val="28"/>
        </w:rPr>
        <w:t>第四，</w:t>
      </w:r>
      <w:r w:rsidR="00B066CB" w:rsidRPr="00DD12B8">
        <w:rPr>
          <w:rFonts w:asciiTheme="minorEastAsia" w:hAnsiTheme="minorEastAsia" w:cs="Times New Roman"/>
          <w:b/>
          <w:sz w:val="28"/>
          <w:szCs w:val="28"/>
        </w:rPr>
        <w:t>夯实基础，提升质量。</w:t>
      </w:r>
      <w:r w:rsidR="004F38D9">
        <w:rPr>
          <w:rFonts w:asciiTheme="minorEastAsia" w:hAnsiTheme="minorEastAsia" w:cs="Times New Roman"/>
          <w:sz w:val="28"/>
          <w:szCs w:val="28"/>
        </w:rPr>
        <w:t>保障本科招生的基础地位，</w:t>
      </w:r>
      <w:r w:rsidR="008E026E">
        <w:rPr>
          <w:rFonts w:asciiTheme="minorEastAsia" w:hAnsiTheme="minorEastAsia" w:cs="Times New Roman"/>
          <w:sz w:val="28"/>
          <w:szCs w:val="28"/>
        </w:rPr>
        <w:t>创新</w:t>
      </w:r>
      <w:r w:rsidR="005F79C6">
        <w:rPr>
          <w:rFonts w:asciiTheme="minorEastAsia" w:hAnsiTheme="minorEastAsia" w:cs="Times New Roman"/>
          <w:sz w:val="28"/>
          <w:szCs w:val="28"/>
        </w:rPr>
        <w:t>招生宣传</w:t>
      </w:r>
      <w:r w:rsidR="008E026E">
        <w:rPr>
          <w:rFonts w:asciiTheme="minorEastAsia" w:hAnsiTheme="minorEastAsia" w:cs="Times New Roman"/>
          <w:sz w:val="28"/>
          <w:szCs w:val="28"/>
        </w:rPr>
        <w:t>内容和形式</w:t>
      </w:r>
      <w:r w:rsidR="005F79C6">
        <w:rPr>
          <w:rFonts w:asciiTheme="minorEastAsia" w:hAnsiTheme="minorEastAsia" w:cs="Times New Roman"/>
          <w:sz w:val="28"/>
          <w:szCs w:val="28"/>
        </w:rPr>
        <w:t>，加大优质生源基地建设力度，扩大学校本科招生的生源基础；完善吸引优质生源的政策体系，加快全国所有专业本科一批招生推进进程，不断提高本科一批招生录取率，</w:t>
      </w:r>
      <w:r w:rsidR="00794A5F">
        <w:rPr>
          <w:rFonts w:asciiTheme="minorEastAsia" w:hAnsiTheme="minorEastAsia" w:cs="Times New Roman"/>
          <w:sz w:val="28"/>
          <w:szCs w:val="28"/>
        </w:rPr>
        <w:t>提高考生专业志愿满足度，</w:t>
      </w:r>
      <w:r w:rsidR="005F79C6">
        <w:rPr>
          <w:rFonts w:asciiTheme="minorEastAsia" w:hAnsiTheme="minorEastAsia" w:cs="Times New Roman"/>
          <w:sz w:val="28"/>
          <w:szCs w:val="28"/>
        </w:rPr>
        <w:t>进一步提升生源质量。</w:t>
      </w:r>
    </w:p>
    <w:p w:rsidR="00B066CB" w:rsidRDefault="00B066CB" w:rsidP="006C2F4A">
      <w:pPr>
        <w:spacing w:line="540" w:lineRule="exact"/>
        <w:ind w:firstLine="570"/>
        <w:rPr>
          <w:rFonts w:asciiTheme="minorEastAsia" w:hAnsiTheme="minorEastAsia" w:cs="Times New Roman"/>
          <w:sz w:val="28"/>
          <w:szCs w:val="28"/>
        </w:rPr>
      </w:pPr>
      <w:r w:rsidRPr="00DD12B8">
        <w:rPr>
          <w:rFonts w:asciiTheme="minorEastAsia" w:hAnsiTheme="minorEastAsia" w:cs="Times New Roman"/>
          <w:b/>
          <w:sz w:val="28"/>
          <w:szCs w:val="28"/>
        </w:rPr>
        <w:lastRenderedPageBreak/>
        <w:t>第</w:t>
      </w:r>
      <w:r w:rsidR="00B25DAE" w:rsidRPr="00DD12B8">
        <w:rPr>
          <w:rFonts w:asciiTheme="minorEastAsia" w:hAnsiTheme="minorEastAsia" w:cs="Times New Roman"/>
          <w:b/>
          <w:sz w:val="28"/>
          <w:szCs w:val="28"/>
        </w:rPr>
        <w:t>五</w:t>
      </w:r>
      <w:r w:rsidRPr="00DD12B8">
        <w:rPr>
          <w:rFonts w:asciiTheme="minorEastAsia" w:hAnsiTheme="minorEastAsia" w:cs="Times New Roman"/>
          <w:b/>
          <w:sz w:val="28"/>
          <w:szCs w:val="28"/>
        </w:rPr>
        <w:t>，</w:t>
      </w:r>
      <w:r w:rsidR="00B25DAE" w:rsidRPr="00DD12B8">
        <w:rPr>
          <w:rFonts w:asciiTheme="minorEastAsia" w:hAnsiTheme="minorEastAsia" w:cs="Times New Roman"/>
          <w:b/>
          <w:sz w:val="28"/>
          <w:szCs w:val="28"/>
        </w:rPr>
        <w:t>搭建平台</w:t>
      </w:r>
      <w:r w:rsidRPr="00DD12B8">
        <w:rPr>
          <w:rFonts w:asciiTheme="minorEastAsia" w:hAnsiTheme="minorEastAsia" w:cs="Times New Roman"/>
          <w:b/>
          <w:sz w:val="28"/>
          <w:szCs w:val="28"/>
        </w:rPr>
        <w:t>，全员参与。</w:t>
      </w:r>
      <w:r w:rsidR="00A618C1" w:rsidRPr="002F4A65">
        <w:rPr>
          <w:rFonts w:asciiTheme="minorEastAsia" w:hAnsiTheme="minorEastAsia" w:cs="Times New Roman" w:hint="eastAsia"/>
          <w:sz w:val="28"/>
          <w:szCs w:val="28"/>
        </w:rPr>
        <w:t>深入宣传招生工作对学校办学、</w:t>
      </w:r>
      <w:r w:rsidR="00D23580" w:rsidRPr="002F4A65">
        <w:rPr>
          <w:rFonts w:asciiTheme="minorEastAsia" w:hAnsiTheme="minorEastAsia" w:cs="Times New Roman" w:hint="eastAsia"/>
          <w:sz w:val="28"/>
          <w:szCs w:val="28"/>
        </w:rPr>
        <w:t>人才培养和</w:t>
      </w:r>
      <w:r w:rsidR="00A618C1" w:rsidRPr="002F4A65">
        <w:rPr>
          <w:rFonts w:asciiTheme="minorEastAsia" w:hAnsiTheme="minorEastAsia" w:cs="Times New Roman" w:hint="eastAsia"/>
          <w:sz w:val="28"/>
          <w:szCs w:val="28"/>
        </w:rPr>
        <w:t>学科专业发展的重要意义，增强全校上下对接高考改革的危机感和紧迫感；构建全员关心、支持、参与本科招生的立体化工作平台，激发全体师生、校友以及生源基地等社会资源</w:t>
      </w:r>
      <w:r w:rsidR="00D23580" w:rsidRPr="002F4A65">
        <w:rPr>
          <w:rFonts w:asciiTheme="minorEastAsia" w:hAnsiTheme="minorEastAsia" w:cs="Times New Roman" w:hint="eastAsia"/>
          <w:sz w:val="28"/>
          <w:szCs w:val="28"/>
        </w:rPr>
        <w:t>参与本科招生</w:t>
      </w:r>
      <w:r w:rsidR="00A618C1" w:rsidRPr="002F4A65">
        <w:rPr>
          <w:rFonts w:asciiTheme="minorEastAsia" w:hAnsiTheme="minorEastAsia" w:cs="Times New Roman" w:hint="eastAsia"/>
          <w:sz w:val="28"/>
          <w:szCs w:val="28"/>
        </w:rPr>
        <w:t>的</w:t>
      </w:r>
      <w:r w:rsidR="00A24B5B" w:rsidRPr="002F4A65">
        <w:rPr>
          <w:rFonts w:asciiTheme="minorEastAsia" w:hAnsiTheme="minorEastAsia" w:cs="Times New Roman" w:hint="eastAsia"/>
          <w:sz w:val="28"/>
          <w:szCs w:val="28"/>
        </w:rPr>
        <w:t>积极性和</w:t>
      </w:r>
      <w:r w:rsidR="00A618C1" w:rsidRPr="002F4A65">
        <w:rPr>
          <w:rFonts w:asciiTheme="minorEastAsia" w:hAnsiTheme="minorEastAsia" w:cs="Times New Roman" w:hint="eastAsia"/>
          <w:sz w:val="28"/>
          <w:szCs w:val="28"/>
        </w:rPr>
        <w:t>主动性。</w:t>
      </w:r>
    </w:p>
    <w:p w:rsidR="00CA56E4" w:rsidRPr="006C2F4A" w:rsidRDefault="006868EC" w:rsidP="006C2F4A">
      <w:pPr>
        <w:spacing w:beforeLines="50" w:before="156" w:line="540" w:lineRule="exact"/>
        <w:ind w:firstLineChars="200" w:firstLine="643"/>
        <w:rPr>
          <w:rStyle w:val="3Char"/>
          <w:rFonts w:ascii="黑体" w:eastAsia="黑体" w:hAnsi="黑体"/>
        </w:rPr>
      </w:pPr>
      <w:bookmarkStart w:id="2" w:name="_Toc531790768"/>
      <w:r w:rsidRPr="006C2F4A">
        <w:rPr>
          <w:rStyle w:val="3Char"/>
          <w:rFonts w:ascii="黑体" w:eastAsia="黑体" w:hAnsi="黑体"/>
        </w:rPr>
        <w:t>二、</w:t>
      </w:r>
      <w:r w:rsidR="00C75C76" w:rsidRPr="006C2F4A">
        <w:rPr>
          <w:rStyle w:val="3Char"/>
          <w:rFonts w:ascii="黑体" w:eastAsia="黑体" w:hAnsi="黑体"/>
        </w:rPr>
        <w:t>不断</w:t>
      </w:r>
      <w:r w:rsidRPr="006C2F4A">
        <w:rPr>
          <w:rStyle w:val="3Char"/>
          <w:rFonts w:ascii="黑体" w:eastAsia="黑体" w:hAnsi="黑体"/>
        </w:rPr>
        <w:t>完善本科招生工作机制</w:t>
      </w:r>
      <w:bookmarkEnd w:id="2"/>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sz w:val="32"/>
          <w:szCs w:val="32"/>
        </w:rPr>
        <w:t>4.</w:t>
      </w:r>
      <w:r w:rsidR="00E14331" w:rsidRPr="006C2F4A">
        <w:rPr>
          <w:rFonts w:ascii="楷体" w:eastAsia="楷体" w:hAnsi="楷体" w:cs="楷体"/>
          <w:sz w:val="32"/>
          <w:szCs w:val="32"/>
        </w:rPr>
        <w:t>强化</w:t>
      </w:r>
      <w:r w:rsidRPr="006C2F4A">
        <w:rPr>
          <w:rFonts w:ascii="楷体" w:eastAsia="楷体" w:hAnsi="楷体" w:cs="楷体"/>
          <w:sz w:val="32"/>
          <w:szCs w:val="32"/>
        </w:rPr>
        <w:t>本科招生工作</w:t>
      </w:r>
      <w:r w:rsidR="00E14331" w:rsidRPr="006C2F4A">
        <w:rPr>
          <w:rFonts w:ascii="楷体" w:eastAsia="楷体" w:hAnsi="楷体" w:cs="楷体"/>
          <w:sz w:val="32"/>
          <w:szCs w:val="32"/>
        </w:rPr>
        <w:t>的</w:t>
      </w:r>
      <w:r w:rsidR="00C75C76" w:rsidRPr="006C2F4A">
        <w:rPr>
          <w:rFonts w:ascii="楷体" w:eastAsia="楷体" w:hAnsi="楷体" w:cs="楷体"/>
          <w:sz w:val="32"/>
          <w:szCs w:val="32"/>
        </w:rPr>
        <w:t>组织领导</w:t>
      </w:r>
    </w:p>
    <w:p w:rsidR="00CA56E4" w:rsidRPr="00C03362" w:rsidRDefault="006868EC"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sz w:val="28"/>
          <w:szCs w:val="28"/>
        </w:rPr>
        <w:t>充分发挥本科招生委员会的决策与</w:t>
      </w:r>
      <w:r w:rsidR="00C2009B">
        <w:rPr>
          <w:rFonts w:asciiTheme="minorEastAsia" w:hAnsiTheme="minorEastAsia" w:cs="Times New Roman"/>
          <w:sz w:val="28"/>
          <w:szCs w:val="28"/>
        </w:rPr>
        <w:t>咨询</w:t>
      </w:r>
      <w:r w:rsidRPr="00C03362">
        <w:rPr>
          <w:rFonts w:asciiTheme="minorEastAsia" w:hAnsiTheme="minorEastAsia" w:cs="Times New Roman" w:hint="eastAsia"/>
          <w:sz w:val="28"/>
          <w:szCs w:val="28"/>
        </w:rPr>
        <w:t>功能</w:t>
      </w:r>
      <w:r w:rsidRPr="00C03362">
        <w:rPr>
          <w:rFonts w:asciiTheme="minorEastAsia" w:hAnsiTheme="minorEastAsia" w:cs="Times New Roman"/>
          <w:sz w:val="28"/>
          <w:szCs w:val="28"/>
        </w:rPr>
        <w:t>，整合各相关职能部门、各教学院的人、财、物资源，</w:t>
      </w:r>
      <w:r w:rsidRPr="00C03362">
        <w:rPr>
          <w:rFonts w:asciiTheme="minorEastAsia" w:hAnsiTheme="minorEastAsia" w:cs="Times New Roman" w:hint="eastAsia"/>
          <w:sz w:val="28"/>
          <w:szCs w:val="28"/>
        </w:rPr>
        <w:t>完善</w:t>
      </w:r>
      <w:r w:rsidRPr="00C03362">
        <w:rPr>
          <w:rFonts w:asciiTheme="minorEastAsia" w:hAnsiTheme="minorEastAsia" w:cs="Times New Roman"/>
          <w:sz w:val="28"/>
          <w:szCs w:val="28"/>
        </w:rPr>
        <w:t>学校统一领导、相关单位深度参与、本科招生办公室组织实施的本科招生工作机制</w:t>
      </w:r>
      <w:r w:rsidRPr="00C03362">
        <w:rPr>
          <w:rFonts w:asciiTheme="minorEastAsia" w:hAnsiTheme="minorEastAsia" w:cs="Times New Roman" w:hint="eastAsia"/>
          <w:sz w:val="28"/>
          <w:szCs w:val="28"/>
        </w:rPr>
        <w:t>。</w:t>
      </w:r>
      <w:r w:rsidRPr="00C03362">
        <w:rPr>
          <w:rFonts w:asciiTheme="minorEastAsia" w:hAnsiTheme="minorEastAsia" w:cs="Times New Roman"/>
          <w:sz w:val="28"/>
          <w:szCs w:val="28"/>
        </w:rPr>
        <w:t>定期召开本科招生工作会议，以国家和湖南省考试招生制度改革方案为导向，分析</w:t>
      </w:r>
      <w:proofErr w:type="gramStart"/>
      <w:r w:rsidRPr="00C03362">
        <w:rPr>
          <w:rFonts w:asciiTheme="minorEastAsia" w:hAnsiTheme="minorEastAsia" w:cs="Times New Roman"/>
          <w:sz w:val="28"/>
          <w:szCs w:val="28"/>
        </w:rPr>
        <w:t>研判专业</w:t>
      </w:r>
      <w:proofErr w:type="gramEnd"/>
      <w:r w:rsidRPr="00C03362">
        <w:rPr>
          <w:rFonts w:asciiTheme="minorEastAsia" w:hAnsiTheme="minorEastAsia" w:cs="Times New Roman"/>
          <w:sz w:val="28"/>
          <w:szCs w:val="28"/>
        </w:rPr>
        <w:t>建设、招生规模、招生类别、计划安排、选拔标准等涉及招生工作的重大问题</w:t>
      </w:r>
      <w:r w:rsidR="001F285E" w:rsidRPr="00C03362">
        <w:rPr>
          <w:rFonts w:asciiTheme="minorEastAsia" w:hAnsiTheme="minorEastAsia" w:cs="Times New Roman"/>
          <w:sz w:val="28"/>
          <w:szCs w:val="28"/>
        </w:rPr>
        <w:t>；</w:t>
      </w:r>
      <w:r w:rsidRPr="00C03362">
        <w:rPr>
          <w:rFonts w:asciiTheme="minorEastAsia" w:hAnsiTheme="minorEastAsia" w:cs="Times New Roman"/>
          <w:sz w:val="28"/>
          <w:szCs w:val="28"/>
        </w:rPr>
        <w:t>充分发挥</w:t>
      </w:r>
      <w:r w:rsidRPr="00C842DD">
        <w:rPr>
          <w:rFonts w:asciiTheme="minorEastAsia" w:hAnsiTheme="minorEastAsia" w:cs="Times New Roman"/>
          <w:sz w:val="28"/>
          <w:szCs w:val="28"/>
        </w:rPr>
        <w:t>本科招生录取工作领导小组</w:t>
      </w:r>
      <w:r w:rsidRPr="00C03362">
        <w:rPr>
          <w:rFonts w:asciiTheme="minorEastAsia" w:hAnsiTheme="minorEastAsia" w:cs="Times New Roman"/>
          <w:sz w:val="28"/>
          <w:szCs w:val="28"/>
        </w:rPr>
        <w:t>的</w:t>
      </w:r>
      <w:r w:rsidR="00C842DD">
        <w:rPr>
          <w:rFonts w:asciiTheme="minorEastAsia" w:hAnsiTheme="minorEastAsia" w:cs="Times New Roman"/>
          <w:sz w:val="28"/>
          <w:szCs w:val="28"/>
        </w:rPr>
        <w:t>宏观协调</w:t>
      </w:r>
      <w:r w:rsidRPr="00C03362">
        <w:rPr>
          <w:rFonts w:asciiTheme="minorEastAsia" w:hAnsiTheme="minorEastAsia" w:cs="Times New Roman"/>
          <w:sz w:val="28"/>
          <w:szCs w:val="28"/>
        </w:rPr>
        <w:t>作用，强化过程参与，完善录取前宏观指导、录取中决策监督、录取后总结核查的工作模式，为招生录取工作保驾护航</w:t>
      </w:r>
      <w:r w:rsidR="001F285E" w:rsidRPr="00C03362">
        <w:rPr>
          <w:rFonts w:asciiTheme="minorEastAsia" w:hAnsiTheme="minorEastAsia" w:cs="Times New Roman"/>
          <w:sz w:val="28"/>
          <w:szCs w:val="28"/>
        </w:rPr>
        <w:t>；</w:t>
      </w:r>
      <w:r w:rsidRPr="00C03362">
        <w:rPr>
          <w:rFonts w:asciiTheme="minorEastAsia" w:hAnsiTheme="minorEastAsia" w:cs="Times New Roman"/>
          <w:sz w:val="28"/>
          <w:szCs w:val="28"/>
        </w:rPr>
        <w:t>不断修订完善本科招生章程，进一步加强招生工作制度建设，制定完善分省分专业计划安排原则、预留计划使用办法、本科招生工作纪律守则等规章制度，明确工作要求，规范操作流程，努力创建“零差错、零违规、零投诉”的良好工作氛围。</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5.优化本科招生与培养、就业联动机制</w:t>
      </w:r>
    </w:p>
    <w:p w:rsidR="00CA56E4" w:rsidRPr="00C03362" w:rsidRDefault="006868EC"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sz w:val="28"/>
          <w:szCs w:val="28"/>
        </w:rPr>
        <w:t>建立招生就业部门与教学部门年度会商</w:t>
      </w:r>
      <w:r w:rsidR="00C75C76">
        <w:rPr>
          <w:rFonts w:asciiTheme="minorEastAsia" w:hAnsiTheme="minorEastAsia" w:cs="Times New Roman"/>
          <w:sz w:val="28"/>
          <w:szCs w:val="28"/>
        </w:rPr>
        <w:t>机制</w:t>
      </w:r>
      <w:r w:rsidRPr="00C03362">
        <w:rPr>
          <w:rFonts w:asciiTheme="minorEastAsia" w:hAnsiTheme="minorEastAsia" w:cs="Times New Roman" w:hint="eastAsia"/>
          <w:sz w:val="28"/>
          <w:szCs w:val="28"/>
        </w:rPr>
        <w:t>，明确分工，落实责任，实现</w:t>
      </w:r>
      <w:r w:rsidRPr="00C03362">
        <w:rPr>
          <w:rFonts w:asciiTheme="minorEastAsia" w:hAnsiTheme="minorEastAsia" w:cs="Times New Roman"/>
          <w:sz w:val="28"/>
          <w:szCs w:val="28"/>
        </w:rPr>
        <w:t>招生专业、计划、规模与培养</w:t>
      </w:r>
      <w:r w:rsidRPr="00C03362">
        <w:rPr>
          <w:rFonts w:asciiTheme="minorEastAsia" w:hAnsiTheme="minorEastAsia" w:cs="Times New Roman" w:hint="eastAsia"/>
          <w:sz w:val="28"/>
          <w:szCs w:val="28"/>
        </w:rPr>
        <w:t>模式</w:t>
      </w:r>
      <w:r w:rsidRPr="00C03362">
        <w:rPr>
          <w:rFonts w:asciiTheme="minorEastAsia" w:hAnsiTheme="minorEastAsia" w:cs="Times New Roman"/>
          <w:sz w:val="28"/>
          <w:szCs w:val="28"/>
        </w:rPr>
        <w:t>和就业质量的有机联动</w:t>
      </w:r>
      <w:r w:rsidRPr="00C03362">
        <w:rPr>
          <w:rFonts w:asciiTheme="minorEastAsia" w:hAnsiTheme="minorEastAsia" w:cs="Times New Roman" w:hint="eastAsia"/>
          <w:sz w:val="28"/>
          <w:szCs w:val="28"/>
        </w:rPr>
        <w:t>，切实发挥协同效应。充分发挥互联网、大数据作用，引入第三方</w:t>
      </w:r>
      <w:r w:rsidR="001F285E" w:rsidRPr="00C03362">
        <w:rPr>
          <w:rFonts w:asciiTheme="minorEastAsia" w:hAnsiTheme="minorEastAsia" w:cs="Times New Roman" w:hint="eastAsia"/>
          <w:sz w:val="28"/>
          <w:szCs w:val="28"/>
        </w:rPr>
        <w:t>机构</w:t>
      </w:r>
      <w:r w:rsidRPr="00C03362">
        <w:rPr>
          <w:rFonts w:asciiTheme="minorEastAsia" w:hAnsiTheme="minorEastAsia" w:cs="Times New Roman"/>
          <w:sz w:val="28"/>
          <w:szCs w:val="28"/>
        </w:rPr>
        <w:t>每年编制招生</w:t>
      </w:r>
      <w:r w:rsidRPr="00C03362">
        <w:rPr>
          <w:rFonts w:asciiTheme="minorEastAsia" w:hAnsiTheme="minorEastAsia" w:cs="Times New Roman" w:hint="eastAsia"/>
          <w:sz w:val="28"/>
          <w:szCs w:val="28"/>
        </w:rPr>
        <w:t>、</w:t>
      </w:r>
      <w:r w:rsidRPr="00C03362">
        <w:rPr>
          <w:rFonts w:asciiTheme="minorEastAsia" w:hAnsiTheme="minorEastAsia" w:cs="Times New Roman"/>
          <w:sz w:val="28"/>
          <w:szCs w:val="28"/>
        </w:rPr>
        <w:t>培养</w:t>
      </w:r>
      <w:r w:rsidRPr="00C03362">
        <w:rPr>
          <w:rFonts w:asciiTheme="minorEastAsia" w:hAnsiTheme="minorEastAsia" w:cs="Times New Roman" w:hint="eastAsia"/>
          <w:sz w:val="28"/>
          <w:szCs w:val="28"/>
        </w:rPr>
        <w:t>、</w:t>
      </w:r>
      <w:r w:rsidRPr="00C03362">
        <w:rPr>
          <w:rFonts w:asciiTheme="minorEastAsia" w:hAnsiTheme="minorEastAsia" w:cs="Times New Roman"/>
          <w:sz w:val="28"/>
          <w:szCs w:val="28"/>
        </w:rPr>
        <w:t>就业</w:t>
      </w:r>
      <w:r w:rsidRPr="00C03362">
        <w:rPr>
          <w:rFonts w:asciiTheme="minorEastAsia" w:hAnsiTheme="minorEastAsia" w:cs="Times New Roman" w:hint="eastAsia"/>
          <w:sz w:val="28"/>
          <w:szCs w:val="28"/>
        </w:rPr>
        <w:t>质量</w:t>
      </w:r>
      <w:r w:rsidRPr="00C03362">
        <w:rPr>
          <w:rFonts w:asciiTheme="minorEastAsia" w:hAnsiTheme="minorEastAsia" w:cs="Times New Roman"/>
          <w:sz w:val="28"/>
          <w:szCs w:val="28"/>
        </w:rPr>
        <w:t>报告</w:t>
      </w:r>
      <w:r w:rsidRPr="00C03362">
        <w:rPr>
          <w:rFonts w:asciiTheme="minorEastAsia" w:hAnsiTheme="minorEastAsia" w:cs="Times New Roman" w:hint="eastAsia"/>
          <w:sz w:val="28"/>
          <w:szCs w:val="28"/>
        </w:rPr>
        <w:t>，分析论证</w:t>
      </w:r>
      <w:r w:rsidRPr="00C03362">
        <w:rPr>
          <w:rFonts w:asciiTheme="minorEastAsia" w:hAnsiTheme="minorEastAsia" w:cs="Times New Roman"/>
          <w:sz w:val="28"/>
          <w:szCs w:val="28"/>
        </w:rPr>
        <w:t>学校招生</w:t>
      </w:r>
      <w:r w:rsidRPr="00C03362">
        <w:rPr>
          <w:rFonts w:asciiTheme="minorEastAsia" w:hAnsiTheme="minorEastAsia" w:cs="Times New Roman" w:hint="eastAsia"/>
          <w:sz w:val="28"/>
          <w:szCs w:val="28"/>
        </w:rPr>
        <w:t>、</w:t>
      </w:r>
      <w:r w:rsidRPr="00C03362">
        <w:rPr>
          <w:rFonts w:asciiTheme="minorEastAsia" w:hAnsiTheme="minorEastAsia" w:cs="Times New Roman"/>
          <w:sz w:val="28"/>
          <w:szCs w:val="28"/>
        </w:rPr>
        <w:t>培养</w:t>
      </w:r>
      <w:r w:rsidRPr="00C03362">
        <w:rPr>
          <w:rFonts w:asciiTheme="minorEastAsia" w:hAnsiTheme="minorEastAsia" w:cs="Times New Roman" w:hint="eastAsia"/>
          <w:sz w:val="28"/>
          <w:szCs w:val="28"/>
        </w:rPr>
        <w:t>、</w:t>
      </w:r>
      <w:r w:rsidRPr="00C03362">
        <w:rPr>
          <w:rFonts w:asciiTheme="minorEastAsia" w:hAnsiTheme="minorEastAsia" w:cs="Times New Roman"/>
          <w:sz w:val="28"/>
          <w:szCs w:val="28"/>
        </w:rPr>
        <w:t>就业工作数据</w:t>
      </w:r>
      <w:r w:rsidRPr="00C03362">
        <w:rPr>
          <w:rFonts w:asciiTheme="minorEastAsia" w:hAnsiTheme="minorEastAsia" w:cs="Times New Roman" w:hint="eastAsia"/>
          <w:sz w:val="28"/>
          <w:szCs w:val="28"/>
        </w:rPr>
        <w:t>、动态及相互关联情况。通过网络调查、实地调研等方式，加强对毕业生发展状况的跟踪调查与反馈，反馈结果与专业设置、招生计划、经费安排等适度挂</w:t>
      </w:r>
      <w:r w:rsidRPr="00C03362">
        <w:rPr>
          <w:rFonts w:asciiTheme="minorEastAsia" w:hAnsiTheme="minorEastAsia" w:cs="Times New Roman" w:hint="eastAsia"/>
          <w:sz w:val="28"/>
          <w:szCs w:val="28"/>
        </w:rPr>
        <w:lastRenderedPageBreak/>
        <w:t>钩，不断</w:t>
      </w:r>
      <w:r w:rsidRPr="00C03362">
        <w:rPr>
          <w:rFonts w:asciiTheme="minorEastAsia" w:hAnsiTheme="minorEastAsia" w:cs="Times New Roman"/>
          <w:sz w:val="28"/>
          <w:szCs w:val="28"/>
        </w:rPr>
        <w:t>提高</w:t>
      </w:r>
      <w:r w:rsidR="002D689E">
        <w:rPr>
          <w:rFonts w:asciiTheme="minorEastAsia" w:hAnsiTheme="minorEastAsia" w:cs="Times New Roman"/>
          <w:sz w:val="28"/>
          <w:szCs w:val="28"/>
        </w:rPr>
        <w:t>本科</w:t>
      </w:r>
      <w:r w:rsidRPr="00C03362">
        <w:rPr>
          <w:rFonts w:asciiTheme="minorEastAsia" w:hAnsiTheme="minorEastAsia" w:cs="Times New Roman" w:hint="eastAsia"/>
          <w:sz w:val="28"/>
          <w:szCs w:val="28"/>
        </w:rPr>
        <w:t>招生</w:t>
      </w:r>
      <w:r w:rsidRPr="00C03362">
        <w:rPr>
          <w:rFonts w:asciiTheme="minorEastAsia" w:hAnsiTheme="minorEastAsia" w:cs="Times New Roman"/>
          <w:sz w:val="28"/>
          <w:szCs w:val="28"/>
        </w:rPr>
        <w:t>工作与社会需求的契合度</w:t>
      </w:r>
      <w:r w:rsidRPr="00C03362">
        <w:rPr>
          <w:rFonts w:asciiTheme="minorEastAsia" w:hAnsiTheme="minorEastAsia" w:cs="Times New Roman" w:hint="eastAsia"/>
          <w:sz w:val="28"/>
          <w:szCs w:val="28"/>
        </w:rPr>
        <w:t>。</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6.发挥教学院</w:t>
      </w:r>
      <w:r w:rsidR="001F285E" w:rsidRPr="006C2F4A">
        <w:rPr>
          <w:rFonts w:ascii="楷体" w:eastAsia="楷体" w:hAnsi="楷体" w:cs="楷体" w:hint="eastAsia"/>
          <w:sz w:val="32"/>
          <w:szCs w:val="32"/>
        </w:rPr>
        <w:t>本科</w:t>
      </w:r>
      <w:r w:rsidRPr="006C2F4A">
        <w:rPr>
          <w:rFonts w:ascii="楷体" w:eastAsia="楷体" w:hAnsi="楷体" w:cs="楷体" w:hint="eastAsia"/>
          <w:sz w:val="32"/>
          <w:szCs w:val="32"/>
        </w:rPr>
        <w:t>招生主体作用</w:t>
      </w:r>
    </w:p>
    <w:p w:rsidR="00CA56E4" w:rsidRPr="00C03362" w:rsidRDefault="006868EC"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hint="eastAsia"/>
          <w:sz w:val="28"/>
          <w:szCs w:val="28"/>
        </w:rPr>
        <w:t>学院成立由主要负责人牵头的加强本科招生工作的领导机构和工作队伍，</w:t>
      </w:r>
      <w:r w:rsidR="00A0008E">
        <w:rPr>
          <w:rFonts w:asciiTheme="minorEastAsia" w:hAnsiTheme="minorEastAsia" w:cs="Times New Roman" w:hint="eastAsia"/>
          <w:sz w:val="28"/>
          <w:szCs w:val="28"/>
        </w:rPr>
        <w:t>明确分管的责任领导，</w:t>
      </w:r>
      <w:r w:rsidRPr="00C03362">
        <w:rPr>
          <w:rFonts w:asciiTheme="minorEastAsia" w:hAnsiTheme="minorEastAsia" w:cs="Times New Roman" w:hint="eastAsia"/>
          <w:sz w:val="28"/>
          <w:szCs w:val="28"/>
        </w:rPr>
        <w:t>强化</w:t>
      </w:r>
      <w:r w:rsidR="002D689E">
        <w:rPr>
          <w:rFonts w:asciiTheme="minorEastAsia" w:hAnsiTheme="minorEastAsia" w:cs="Times New Roman" w:hint="eastAsia"/>
          <w:sz w:val="28"/>
          <w:szCs w:val="28"/>
        </w:rPr>
        <w:t>本科</w:t>
      </w:r>
      <w:r w:rsidRPr="00C03362">
        <w:rPr>
          <w:rFonts w:asciiTheme="minorEastAsia" w:hAnsiTheme="minorEastAsia" w:cs="Times New Roman" w:hint="eastAsia"/>
          <w:sz w:val="28"/>
          <w:szCs w:val="28"/>
        </w:rPr>
        <w:t>招生工作直接影响专业前途与学院发展的意识，优化学院招生工作机制</w:t>
      </w:r>
      <w:r w:rsidR="00C842DD">
        <w:rPr>
          <w:rFonts w:asciiTheme="minorEastAsia" w:hAnsiTheme="minorEastAsia" w:cs="Times New Roman" w:hint="eastAsia"/>
          <w:sz w:val="28"/>
          <w:szCs w:val="28"/>
        </w:rPr>
        <w:t>，</w:t>
      </w:r>
      <w:r w:rsidR="00C842DD" w:rsidRPr="001E7173">
        <w:rPr>
          <w:rFonts w:asciiTheme="minorEastAsia" w:hAnsiTheme="minorEastAsia" w:cs="Times New Roman" w:hint="eastAsia"/>
          <w:sz w:val="28"/>
          <w:szCs w:val="28"/>
        </w:rPr>
        <w:t>切实发挥教学院在本科招生工作</w:t>
      </w:r>
      <w:r w:rsidR="002923CD">
        <w:rPr>
          <w:rFonts w:asciiTheme="minorEastAsia" w:hAnsiTheme="minorEastAsia" w:cs="Times New Roman" w:hint="eastAsia"/>
          <w:sz w:val="28"/>
          <w:szCs w:val="28"/>
        </w:rPr>
        <w:t>中</w:t>
      </w:r>
      <w:r w:rsidR="00C842DD" w:rsidRPr="001E7173">
        <w:rPr>
          <w:rFonts w:asciiTheme="minorEastAsia" w:hAnsiTheme="minorEastAsia" w:cs="Times New Roman" w:hint="eastAsia"/>
          <w:sz w:val="28"/>
          <w:szCs w:val="28"/>
        </w:rPr>
        <w:t>的主体作用</w:t>
      </w:r>
      <w:r w:rsidRPr="00C03362">
        <w:rPr>
          <w:rFonts w:asciiTheme="minorEastAsia" w:hAnsiTheme="minorEastAsia" w:cs="Times New Roman" w:hint="eastAsia"/>
          <w:sz w:val="28"/>
          <w:szCs w:val="28"/>
        </w:rPr>
        <w:t>。认真</w:t>
      </w:r>
      <w:proofErr w:type="gramStart"/>
      <w:r w:rsidRPr="00C03362">
        <w:rPr>
          <w:rFonts w:asciiTheme="minorEastAsia" w:hAnsiTheme="minorEastAsia" w:cs="Times New Roman" w:hint="eastAsia"/>
          <w:sz w:val="28"/>
          <w:szCs w:val="28"/>
        </w:rPr>
        <w:t>研判国家</w:t>
      </w:r>
      <w:proofErr w:type="gramEnd"/>
      <w:r w:rsidRPr="00C03362">
        <w:rPr>
          <w:rFonts w:asciiTheme="minorEastAsia" w:hAnsiTheme="minorEastAsia" w:cs="Times New Roman" w:hint="eastAsia"/>
          <w:sz w:val="28"/>
          <w:szCs w:val="28"/>
        </w:rPr>
        <w:t>考试招生制度改革的严峻形势，全面分析社会经济发展对本学院相关专业的影响，制定有针对性的加强学院本科招生工作的</w:t>
      </w:r>
      <w:r w:rsidR="00A80626" w:rsidRPr="00C03362">
        <w:rPr>
          <w:rFonts w:asciiTheme="minorEastAsia" w:hAnsiTheme="minorEastAsia" w:cs="Times New Roman" w:hint="eastAsia"/>
          <w:sz w:val="28"/>
          <w:szCs w:val="28"/>
        </w:rPr>
        <w:t>实施</w:t>
      </w:r>
      <w:r w:rsidRPr="00C03362">
        <w:rPr>
          <w:rFonts w:asciiTheme="minorEastAsia" w:hAnsiTheme="minorEastAsia" w:cs="Times New Roman" w:hint="eastAsia"/>
          <w:sz w:val="28"/>
          <w:szCs w:val="28"/>
        </w:rPr>
        <w:t>方案。根据社会需求和办学基础条件，加强招生专业设置、招生计划编制的科学性论证，主动推进专业调整和优化，科学提出招生计划编制的意见和建议。每年至少召开一次本学院本科招生工作会议，总结分析学院整体以及各专业招生情况，明确问题和不足，积极探索对接改革与发展的新举措、新途径、新方法。</w:t>
      </w:r>
    </w:p>
    <w:p w:rsidR="00CA56E4" w:rsidRPr="006C2F4A" w:rsidRDefault="006868EC" w:rsidP="006C2F4A">
      <w:pPr>
        <w:spacing w:beforeLines="50" w:before="156" w:line="540" w:lineRule="exact"/>
        <w:ind w:firstLineChars="200" w:firstLine="643"/>
        <w:rPr>
          <w:rStyle w:val="3Char"/>
          <w:rFonts w:ascii="黑体" w:eastAsia="黑体" w:hAnsi="黑体"/>
        </w:rPr>
      </w:pPr>
      <w:bookmarkStart w:id="3" w:name="_Toc531790769"/>
      <w:r w:rsidRPr="006C2F4A">
        <w:rPr>
          <w:rStyle w:val="3Char"/>
          <w:rFonts w:ascii="黑体" w:eastAsia="黑体" w:hAnsi="黑体" w:hint="eastAsia"/>
        </w:rPr>
        <w:t>三、</w:t>
      </w:r>
      <w:r w:rsidR="00A051DA" w:rsidRPr="006C2F4A">
        <w:rPr>
          <w:rStyle w:val="3Char"/>
          <w:rFonts w:ascii="黑体" w:eastAsia="黑体" w:hAnsi="黑体" w:hint="eastAsia"/>
        </w:rPr>
        <w:t>努力提升</w:t>
      </w:r>
      <w:r w:rsidRPr="006C2F4A">
        <w:rPr>
          <w:rStyle w:val="3Char"/>
          <w:rFonts w:ascii="黑体" w:eastAsia="黑体" w:hAnsi="黑体" w:hint="eastAsia"/>
        </w:rPr>
        <w:t>学科专业</w:t>
      </w:r>
      <w:bookmarkEnd w:id="3"/>
      <w:r w:rsidR="00A051DA" w:rsidRPr="006C2F4A">
        <w:rPr>
          <w:rStyle w:val="3Char"/>
          <w:rFonts w:ascii="黑体" w:eastAsia="黑体" w:hAnsi="黑体" w:hint="eastAsia"/>
        </w:rPr>
        <w:t>影响力</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7.加快</w:t>
      </w:r>
      <w:r w:rsidR="0082213B" w:rsidRPr="006C2F4A">
        <w:rPr>
          <w:rFonts w:ascii="楷体" w:eastAsia="楷体" w:hAnsi="楷体" w:cs="楷体" w:hint="eastAsia"/>
          <w:sz w:val="32"/>
          <w:szCs w:val="32"/>
        </w:rPr>
        <w:t>培育学校</w:t>
      </w:r>
      <w:r w:rsidRPr="006C2F4A">
        <w:rPr>
          <w:rFonts w:ascii="楷体" w:eastAsia="楷体" w:hAnsi="楷体" w:cs="楷体" w:hint="eastAsia"/>
          <w:sz w:val="32"/>
          <w:szCs w:val="32"/>
        </w:rPr>
        <w:t>学科</w:t>
      </w:r>
      <w:r w:rsidR="0015113F" w:rsidRPr="006C2F4A">
        <w:rPr>
          <w:rFonts w:ascii="楷体" w:eastAsia="楷体" w:hAnsi="楷体" w:cs="楷体" w:hint="eastAsia"/>
          <w:sz w:val="32"/>
          <w:szCs w:val="32"/>
        </w:rPr>
        <w:t>专业</w:t>
      </w:r>
      <w:r w:rsidR="0082213B" w:rsidRPr="006C2F4A">
        <w:rPr>
          <w:rFonts w:ascii="楷体" w:eastAsia="楷体" w:hAnsi="楷体" w:cs="楷体" w:hint="eastAsia"/>
          <w:sz w:val="32"/>
          <w:szCs w:val="32"/>
        </w:rPr>
        <w:t>体系</w:t>
      </w:r>
      <w:r w:rsidRPr="006C2F4A">
        <w:rPr>
          <w:rFonts w:ascii="楷体" w:eastAsia="楷体" w:hAnsi="楷体" w:cs="楷体" w:hint="eastAsia"/>
          <w:sz w:val="32"/>
          <w:szCs w:val="32"/>
        </w:rPr>
        <w:t>特色</w:t>
      </w:r>
    </w:p>
    <w:p w:rsidR="00CA56E4" w:rsidRPr="00C03362" w:rsidRDefault="006868EC"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sz w:val="28"/>
          <w:szCs w:val="28"/>
        </w:rPr>
        <w:t>加强本科教学审核评估的整改落实，</w:t>
      </w:r>
      <w:r w:rsidR="009738A4">
        <w:rPr>
          <w:rFonts w:asciiTheme="minorEastAsia" w:hAnsiTheme="minorEastAsia" w:cs="Times New Roman"/>
          <w:sz w:val="28"/>
          <w:szCs w:val="28"/>
        </w:rPr>
        <w:t>发展规划与学科建设处牵头，</w:t>
      </w:r>
      <w:r w:rsidR="00B649C9" w:rsidRPr="00C03362">
        <w:rPr>
          <w:rFonts w:asciiTheme="minorEastAsia" w:hAnsiTheme="minorEastAsia" w:cs="Times New Roman" w:hint="eastAsia"/>
          <w:sz w:val="28"/>
          <w:szCs w:val="28"/>
        </w:rPr>
        <w:t>综合考虑学校的发展</w:t>
      </w:r>
      <w:r w:rsidR="00B649C9">
        <w:rPr>
          <w:rFonts w:asciiTheme="minorEastAsia" w:hAnsiTheme="minorEastAsia" w:cs="Times New Roman" w:hint="eastAsia"/>
          <w:sz w:val="28"/>
          <w:szCs w:val="28"/>
        </w:rPr>
        <w:t>目标</w:t>
      </w:r>
      <w:r w:rsidR="00B649C9" w:rsidRPr="00C03362">
        <w:rPr>
          <w:rFonts w:asciiTheme="minorEastAsia" w:hAnsiTheme="minorEastAsia" w:cs="Times New Roman" w:hint="eastAsia"/>
          <w:sz w:val="28"/>
          <w:szCs w:val="28"/>
        </w:rPr>
        <w:t>、历史传承</w:t>
      </w:r>
      <w:r w:rsidR="00B649C9">
        <w:rPr>
          <w:rFonts w:asciiTheme="minorEastAsia" w:hAnsiTheme="minorEastAsia" w:cs="Times New Roman" w:hint="eastAsia"/>
          <w:sz w:val="28"/>
          <w:szCs w:val="28"/>
        </w:rPr>
        <w:t>和人才培养定位</w:t>
      </w:r>
      <w:r w:rsidR="00C3005C">
        <w:rPr>
          <w:rFonts w:asciiTheme="minorEastAsia" w:hAnsiTheme="minorEastAsia" w:cs="Times New Roman"/>
          <w:sz w:val="28"/>
          <w:szCs w:val="28"/>
        </w:rPr>
        <w:t>，</w:t>
      </w:r>
      <w:r w:rsidRPr="00C03362">
        <w:rPr>
          <w:rFonts w:asciiTheme="minorEastAsia" w:hAnsiTheme="minorEastAsia" w:cs="Times New Roman"/>
          <w:sz w:val="28"/>
          <w:szCs w:val="28"/>
        </w:rPr>
        <w:t>进一步明晰和拓展学校办学特色，丰富“特色鲜明”的时代内涵，明确以特色发展引领高水平大学建设的实施路径。</w:t>
      </w:r>
      <w:r w:rsidR="0082213B" w:rsidRPr="00C03362">
        <w:rPr>
          <w:rFonts w:asciiTheme="minorEastAsia" w:hAnsiTheme="minorEastAsia" w:cs="Times New Roman"/>
          <w:sz w:val="28"/>
          <w:szCs w:val="28"/>
        </w:rPr>
        <w:t>对接“中国制造</w:t>
      </w:r>
      <w:r w:rsidR="0082213B" w:rsidRPr="00C03362">
        <w:rPr>
          <w:rFonts w:asciiTheme="minorEastAsia" w:hAnsiTheme="minorEastAsia" w:cs="Times New Roman" w:hint="eastAsia"/>
          <w:sz w:val="28"/>
          <w:szCs w:val="28"/>
        </w:rPr>
        <w:t>2025</w:t>
      </w:r>
      <w:r w:rsidR="0082213B" w:rsidRPr="00C03362">
        <w:rPr>
          <w:rFonts w:asciiTheme="minorEastAsia" w:hAnsiTheme="minorEastAsia" w:cs="Times New Roman"/>
          <w:sz w:val="28"/>
          <w:szCs w:val="28"/>
        </w:rPr>
        <w:t>”“互联网+”“网络强国”“一带一路”等国家发展战略机遇，</w:t>
      </w:r>
      <w:r w:rsidRPr="00C03362">
        <w:rPr>
          <w:rFonts w:asciiTheme="minorEastAsia" w:hAnsiTheme="minorEastAsia" w:cs="Times New Roman"/>
          <w:sz w:val="28"/>
          <w:szCs w:val="28"/>
        </w:rPr>
        <w:t>服务国家发展战略和湖南省经济社会发展需求，巩固资源环境、教师教育传统特色</w:t>
      </w:r>
      <w:r w:rsidR="0082213B">
        <w:rPr>
          <w:rFonts w:asciiTheme="minorEastAsia" w:hAnsiTheme="minorEastAsia" w:cs="Times New Roman"/>
          <w:sz w:val="28"/>
          <w:szCs w:val="28"/>
        </w:rPr>
        <w:t>，</w:t>
      </w:r>
      <w:r w:rsidRPr="00C03362">
        <w:rPr>
          <w:rFonts w:asciiTheme="minorEastAsia" w:hAnsiTheme="minorEastAsia" w:cs="Times New Roman"/>
          <w:sz w:val="28"/>
          <w:szCs w:val="28"/>
        </w:rPr>
        <w:t>着力培育智能制造、新经济与服务</w:t>
      </w:r>
      <w:r w:rsidR="0082213B">
        <w:rPr>
          <w:rFonts w:asciiTheme="minorEastAsia" w:hAnsiTheme="minorEastAsia" w:cs="Times New Roman"/>
          <w:sz w:val="28"/>
          <w:szCs w:val="28"/>
        </w:rPr>
        <w:t>等新兴学科专业</w:t>
      </w:r>
      <w:r w:rsidRPr="00C03362">
        <w:rPr>
          <w:rFonts w:asciiTheme="minorEastAsia" w:hAnsiTheme="minorEastAsia" w:cs="Times New Roman"/>
          <w:sz w:val="28"/>
          <w:szCs w:val="28"/>
        </w:rPr>
        <w:t>特色</w:t>
      </w:r>
      <w:r w:rsidRPr="00C03362">
        <w:rPr>
          <w:rFonts w:asciiTheme="minorEastAsia" w:hAnsiTheme="minorEastAsia" w:cs="Times New Roman" w:hint="eastAsia"/>
          <w:sz w:val="28"/>
          <w:szCs w:val="28"/>
        </w:rPr>
        <w:t>。</w:t>
      </w:r>
      <w:r w:rsidRPr="00C03362">
        <w:rPr>
          <w:rFonts w:asciiTheme="minorEastAsia" w:hAnsiTheme="minorEastAsia" w:cs="Times New Roman"/>
          <w:sz w:val="28"/>
          <w:szCs w:val="28"/>
        </w:rPr>
        <w:t>切实采取措施加快</w:t>
      </w:r>
      <w:r w:rsidR="0082213B">
        <w:rPr>
          <w:rFonts w:asciiTheme="minorEastAsia" w:hAnsiTheme="minorEastAsia" w:cs="Times New Roman"/>
          <w:sz w:val="28"/>
          <w:szCs w:val="28"/>
        </w:rPr>
        <w:t>学校</w:t>
      </w:r>
      <w:r w:rsidRPr="00C03362">
        <w:rPr>
          <w:rFonts w:asciiTheme="minorEastAsia" w:hAnsiTheme="minorEastAsia" w:cs="Times New Roman"/>
          <w:sz w:val="28"/>
          <w:szCs w:val="28"/>
        </w:rPr>
        <w:t>学科</w:t>
      </w:r>
      <w:r w:rsidR="009738A4">
        <w:rPr>
          <w:rFonts w:asciiTheme="minorEastAsia" w:hAnsiTheme="minorEastAsia" w:cs="Times New Roman"/>
          <w:sz w:val="28"/>
          <w:szCs w:val="28"/>
        </w:rPr>
        <w:t>专业</w:t>
      </w:r>
      <w:r w:rsidRPr="00C03362">
        <w:rPr>
          <w:rFonts w:asciiTheme="minorEastAsia" w:hAnsiTheme="minorEastAsia" w:cs="Times New Roman"/>
          <w:sz w:val="28"/>
          <w:szCs w:val="28"/>
        </w:rPr>
        <w:t>特色建设进程，加大</w:t>
      </w:r>
      <w:r w:rsidR="0082213B">
        <w:rPr>
          <w:rFonts w:asciiTheme="minorEastAsia" w:hAnsiTheme="minorEastAsia" w:cs="Times New Roman"/>
          <w:sz w:val="28"/>
          <w:szCs w:val="28"/>
        </w:rPr>
        <w:t>学校</w:t>
      </w:r>
      <w:r w:rsidRPr="00C03362">
        <w:rPr>
          <w:rFonts w:asciiTheme="minorEastAsia" w:hAnsiTheme="minorEastAsia" w:cs="Times New Roman"/>
          <w:sz w:val="28"/>
          <w:szCs w:val="28"/>
        </w:rPr>
        <w:t>学科</w:t>
      </w:r>
      <w:r w:rsidR="009738A4">
        <w:rPr>
          <w:rFonts w:asciiTheme="minorEastAsia" w:hAnsiTheme="minorEastAsia" w:cs="Times New Roman"/>
          <w:sz w:val="28"/>
          <w:szCs w:val="28"/>
        </w:rPr>
        <w:t>专业</w:t>
      </w:r>
      <w:r w:rsidRPr="00C03362">
        <w:rPr>
          <w:rFonts w:asciiTheme="minorEastAsia" w:hAnsiTheme="minorEastAsia" w:cs="Times New Roman"/>
          <w:sz w:val="28"/>
          <w:szCs w:val="28"/>
        </w:rPr>
        <w:t>特色</w:t>
      </w:r>
      <w:r w:rsidR="0082213B">
        <w:rPr>
          <w:rFonts w:asciiTheme="minorEastAsia" w:hAnsiTheme="minorEastAsia" w:cs="Times New Roman"/>
          <w:sz w:val="28"/>
          <w:szCs w:val="28"/>
        </w:rPr>
        <w:t>宣传</w:t>
      </w:r>
      <w:r w:rsidRPr="00C03362">
        <w:rPr>
          <w:rFonts w:asciiTheme="minorEastAsia" w:hAnsiTheme="minorEastAsia" w:cs="Times New Roman"/>
          <w:sz w:val="28"/>
          <w:szCs w:val="28"/>
        </w:rPr>
        <w:t>力度，增进全校师生对学科</w:t>
      </w:r>
      <w:r w:rsidR="009738A4">
        <w:rPr>
          <w:rFonts w:asciiTheme="minorEastAsia" w:hAnsiTheme="minorEastAsia" w:cs="Times New Roman"/>
          <w:sz w:val="28"/>
          <w:szCs w:val="28"/>
        </w:rPr>
        <w:t>专业</w:t>
      </w:r>
      <w:r w:rsidRPr="00C03362">
        <w:rPr>
          <w:rFonts w:asciiTheme="minorEastAsia" w:hAnsiTheme="minorEastAsia" w:cs="Times New Roman"/>
          <w:sz w:val="28"/>
          <w:szCs w:val="28"/>
        </w:rPr>
        <w:t>特色的认同感和自豪感；充分发挥学科</w:t>
      </w:r>
      <w:r w:rsidR="009738A4">
        <w:rPr>
          <w:rFonts w:asciiTheme="minorEastAsia" w:hAnsiTheme="minorEastAsia" w:cs="Times New Roman"/>
          <w:sz w:val="28"/>
          <w:szCs w:val="28"/>
        </w:rPr>
        <w:t>专业</w:t>
      </w:r>
      <w:r w:rsidRPr="00C03362">
        <w:rPr>
          <w:rFonts w:asciiTheme="minorEastAsia" w:hAnsiTheme="minorEastAsia" w:cs="Times New Roman"/>
          <w:sz w:val="28"/>
          <w:szCs w:val="28"/>
        </w:rPr>
        <w:t>特色的辐射带动作用，构建优势特色专业群，推进学科专业集群发展，扩大优势特色学科的影响力，提高</w:t>
      </w:r>
      <w:r w:rsidRPr="00C03362">
        <w:rPr>
          <w:rFonts w:asciiTheme="minorEastAsia" w:hAnsiTheme="minorEastAsia" w:cs="Times New Roman"/>
          <w:sz w:val="28"/>
          <w:szCs w:val="28"/>
        </w:rPr>
        <w:lastRenderedPageBreak/>
        <w:t>学科</w:t>
      </w:r>
      <w:r w:rsidR="00906EC2">
        <w:rPr>
          <w:rFonts w:asciiTheme="minorEastAsia" w:hAnsiTheme="minorEastAsia" w:cs="Times New Roman"/>
          <w:sz w:val="28"/>
          <w:szCs w:val="28"/>
        </w:rPr>
        <w:t>专业</w:t>
      </w:r>
      <w:r w:rsidRPr="00C03362">
        <w:rPr>
          <w:rFonts w:asciiTheme="minorEastAsia" w:hAnsiTheme="minorEastAsia" w:cs="Times New Roman"/>
          <w:sz w:val="28"/>
          <w:szCs w:val="28"/>
        </w:rPr>
        <w:t>特色的社会认知度和美誉度。</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8.深入优化专业结构</w:t>
      </w:r>
      <w:r w:rsidR="0015113F" w:rsidRPr="006C2F4A">
        <w:rPr>
          <w:rFonts w:ascii="楷体" w:eastAsia="楷体" w:hAnsi="楷体" w:cs="楷体" w:hint="eastAsia"/>
          <w:sz w:val="32"/>
          <w:szCs w:val="32"/>
        </w:rPr>
        <w:t>与布局</w:t>
      </w:r>
    </w:p>
    <w:p w:rsidR="00CA56E4" w:rsidRDefault="006868EC"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hint="eastAsia"/>
          <w:sz w:val="28"/>
          <w:szCs w:val="28"/>
        </w:rPr>
        <w:t>按照“总量控制、结构优化、质量提升”的基本原则，以市场需求为先导，完善学科专业布局，</w:t>
      </w:r>
      <w:r w:rsidR="009738A4">
        <w:rPr>
          <w:rFonts w:asciiTheme="minorEastAsia" w:hAnsiTheme="minorEastAsia" w:cs="Times New Roman" w:hint="eastAsia"/>
          <w:sz w:val="28"/>
          <w:szCs w:val="28"/>
        </w:rPr>
        <w:t>教务处牵头</w:t>
      </w:r>
      <w:r w:rsidRPr="00C03362">
        <w:rPr>
          <w:rFonts w:asciiTheme="minorEastAsia" w:hAnsiTheme="minorEastAsia" w:cs="Times New Roman" w:hint="eastAsia"/>
          <w:sz w:val="28"/>
          <w:szCs w:val="28"/>
        </w:rPr>
        <w:t>制定</w:t>
      </w:r>
      <w:r w:rsidR="00C3005C">
        <w:rPr>
          <w:rFonts w:asciiTheme="minorEastAsia" w:hAnsiTheme="minorEastAsia" w:cs="Times New Roman" w:hint="eastAsia"/>
          <w:sz w:val="28"/>
          <w:szCs w:val="28"/>
        </w:rPr>
        <w:t>学校</w:t>
      </w:r>
      <w:r w:rsidRPr="00C03362">
        <w:rPr>
          <w:rFonts w:asciiTheme="minorEastAsia" w:hAnsiTheme="minorEastAsia" w:cs="Times New Roman" w:hint="eastAsia"/>
          <w:sz w:val="28"/>
          <w:szCs w:val="28"/>
        </w:rPr>
        <w:t>专业发展规划，明确专业数量规模和质量标准。建立健全专业动态调整机制，优先发展社会需求度大的学科专业，重视和发展传统学科专业和基础学科专业，重点培育应用型、战略性新兴专业和体现办学特色专业</w:t>
      </w:r>
      <w:r w:rsidR="00573524">
        <w:rPr>
          <w:rFonts w:asciiTheme="minorEastAsia" w:hAnsiTheme="minorEastAsia" w:cs="Times New Roman" w:hint="eastAsia"/>
          <w:sz w:val="28"/>
          <w:szCs w:val="28"/>
        </w:rPr>
        <w:t>；</w:t>
      </w:r>
      <w:r w:rsidR="00573524" w:rsidRPr="00C03362">
        <w:rPr>
          <w:rFonts w:asciiTheme="minorEastAsia" w:hAnsiTheme="minorEastAsia" w:cs="Times New Roman" w:hint="eastAsia"/>
          <w:sz w:val="28"/>
          <w:szCs w:val="28"/>
        </w:rPr>
        <w:t>以专业置换的方式，鼓励申报开办集成电路、人工智能、大数据、云计算、互联网+、智能制造等</w:t>
      </w:r>
      <w:r w:rsidR="00573524" w:rsidRPr="00C03362">
        <w:rPr>
          <w:rFonts w:asciiTheme="minorEastAsia" w:hAnsiTheme="minorEastAsia" w:cs="Times New Roman"/>
          <w:sz w:val="28"/>
          <w:szCs w:val="28"/>
        </w:rPr>
        <w:t>战略性新兴产业发展和民生急需</w:t>
      </w:r>
      <w:r w:rsidR="00573524" w:rsidRPr="00C03362">
        <w:rPr>
          <w:rFonts w:asciiTheme="minorEastAsia" w:hAnsiTheme="minorEastAsia" w:cs="Times New Roman" w:hint="eastAsia"/>
          <w:sz w:val="28"/>
          <w:szCs w:val="28"/>
        </w:rPr>
        <w:t>专业</w:t>
      </w:r>
      <w:r w:rsidR="00B649C9">
        <w:rPr>
          <w:rFonts w:asciiTheme="minorEastAsia" w:hAnsiTheme="minorEastAsia" w:cs="Times New Roman" w:hint="eastAsia"/>
          <w:sz w:val="28"/>
          <w:szCs w:val="28"/>
        </w:rPr>
        <w:t>；以提高人才培养质量为目标，注重理工结合、工商交融、文理渗透，鼓励跨学院开办新兴专业，推进专业人才培养模式改革，强化人才培养</w:t>
      </w:r>
      <w:r w:rsidR="00F67ACC">
        <w:rPr>
          <w:rFonts w:asciiTheme="minorEastAsia" w:hAnsiTheme="minorEastAsia" w:cs="Times New Roman" w:hint="eastAsia"/>
          <w:sz w:val="28"/>
          <w:szCs w:val="28"/>
        </w:rPr>
        <w:t>的科大</w:t>
      </w:r>
      <w:r w:rsidR="00B649C9">
        <w:rPr>
          <w:rFonts w:asciiTheme="minorEastAsia" w:hAnsiTheme="minorEastAsia" w:cs="Times New Roman" w:hint="eastAsia"/>
          <w:sz w:val="28"/>
          <w:szCs w:val="28"/>
        </w:rPr>
        <w:t>特色；</w:t>
      </w:r>
      <w:r w:rsidR="00B649C9" w:rsidRPr="00C03362">
        <w:rPr>
          <w:rFonts w:asciiTheme="minorEastAsia" w:hAnsiTheme="minorEastAsia" w:cs="Times New Roman" w:hint="eastAsia"/>
          <w:sz w:val="28"/>
          <w:szCs w:val="28"/>
        </w:rPr>
        <w:t>建立本科招生</w:t>
      </w:r>
      <w:r w:rsidR="00B649C9">
        <w:rPr>
          <w:rFonts w:asciiTheme="minorEastAsia" w:hAnsiTheme="minorEastAsia" w:cs="Times New Roman" w:hint="eastAsia"/>
          <w:sz w:val="28"/>
          <w:szCs w:val="28"/>
        </w:rPr>
        <w:t>专业</w:t>
      </w:r>
      <w:r w:rsidR="00B649C9" w:rsidRPr="00C03362">
        <w:rPr>
          <w:rFonts w:asciiTheme="minorEastAsia" w:hAnsiTheme="minorEastAsia" w:cs="Times New Roman" w:hint="eastAsia"/>
          <w:sz w:val="28"/>
          <w:szCs w:val="28"/>
        </w:rPr>
        <w:t>预警</w:t>
      </w:r>
      <w:r w:rsidR="00B649C9">
        <w:rPr>
          <w:rFonts w:asciiTheme="minorEastAsia" w:hAnsiTheme="minorEastAsia" w:cs="Times New Roman" w:hint="eastAsia"/>
          <w:sz w:val="28"/>
          <w:szCs w:val="28"/>
        </w:rPr>
        <w:t>及退出</w:t>
      </w:r>
      <w:r w:rsidR="00B649C9" w:rsidRPr="00C03362">
        <w:rPr>
          <w:rFonts w:asciiTheme="minorEastAsia" w:hAnsiTheme="minorEastAsia" w:cs="Times New Roman" w:hint="eastAsia"/>
          <w:sz w:val="28"/>
          <w:szCs w:val="28"/>
        </w:rPr>
        <w:t>机制，</w:t>
      </w:r>
      <w:r w:rsidR="009738A4">
        <w:rPr>
          <w:rFonts w:asciiTheme="minorEastAsia" w:hAnsiTheme="minorEastAsia" w:cs="Times New Roman" w:hint="eastAsia"/>
          <w:sz w:val="28"/>
          <w:szCs w:val="28"/>
        </w:rPr>
        <w:t>对</w:t>
      </w:r>
      <w:r w:rsidRPr="00C03362">
        <w:rPr>
          <w:rFonts w:asciiTheme="minorEastAsia" w:hAnsiTheme="minorEastAsia" w:cs="Times New Roman" w:hint="eastAsia"/>
          <w:sz w:val="28"/>
          <w:szCs w:val="28"/>
        </w:rPr>
        <w:t>招生就业社会需求不足、招生培养与社会需求脱节、师资和教学条件不符合标准的专业</w:t>
      </w:r>
      <w:r w:rsidR="009738A4">
        <w:rPr>
          <w:rFonts w:asciiTheme="minorEastAsia" w:hAnsiTheme="minorEastAsia" w:cs="Times New Roman" w:hint="eastAsia"/>
          <w:sz w:val="28"/>
          <w:szCs w:val="28"/>
        </w:rPr>
        <w:t>予以停招、停办或优化调整</w:t>
      </w:r>
      <w:r w:rsidR="00B649C9">
        <w:rPr>
          <w:rFonts w:asciiTheme="minorEastAsia" w:hAnsiTheme="minorEastAsia" w:cs="Times New Roman" w:hint="eastAsia"/>
          <w:sz w:val="28"/>
          <w:szCs w:val="28"/>
        </w:rPr>
        <w:t>；</w:t>
      </w:r>
      <w:r w:rsidR="00D41E01" w:rsidRPr="001E7173">
        <w:rPr>
          <w:rFonts w:asciiTheme="minorEastAsia" w:hAnsiTheme="minorEastAsia" w:cs="Times New Roman" w:hint="eastAsia"/>
          <w:sz w:val="28"/>
          <w:szCs w:val="28"/>
        </w:rPr>
        <w:t>除学校</w:t>
      </w:r>
      <w:r w:rsidR="004D6AA4">
        <w:rPr>
          <w:rFonts w:asciiTheme="minorEastAsia" w:hAnsiTheme="minorEastAsia" w:cs="Times New Roman" w:hint="eastAsia"/>
          <w:sz w:val="28"/>
          <w:szCs w:val="28"/>
        </w:rPr>
        <w:t>需要</w:t>
      </w:r>
      <w:r w:rsidR="00D41E01" w:rsidRPr="001E7173">
        <w:rPr>
          <w:rFonts w:asciiTheme="minorEastAsia" w:hAnsiTheme="minorEastAsia" w:cs="Times New Roman" w:hint="eastAsia"/>
          <w:sz w:val="28"/>
          <w:szCs w:val="28"/>
        </w:rPr>
        <w:t>保护</w:t>
      </w:r>
      <w:r w:rsidR="004D6AA4">
        <w:rPr>
          <w:rFonts w:asciiTheme="minorEastAsia" w:hAnsiTheme="minorEastAsia" w:cs="Times New Roman" w:hint="eastAsia"/>
          <w:sz w:val="28"/>
          <w:szCs w:val="28"/>
        </w:rPr>
        <w:t>的</w:t>
      </w:r>
      <w:r w:rsidR="00D41E01" w:rsidRPr="001E7173">
        <w:rPr>
          <w:rFonts w:asciiTheme="minorEastAsia" w:hAnsiTheme="minorEastAsia" w:cs="Times New Roman" w:hint="eastAsia"/>
          <w:sz w:val="28"/>
          <w:szCs w:val="28"/>
        </w:rPr>
        <w:t>专业外，</w:t>
      </w:r>
      <w:r w:rsidR="001D32C4" w:rsidRPr="00C03362">
        <w:rPr>
          <w:rFonts w:asciiTheme="minorEastAsia" w:hAnsiTheme="minorEastAsia" w:cs="Times New Roman" w:hint="eastAsia"/>
          <w:sz w:val="28"/>
          <w:szCs w:val="28"/>
        </w:rPr>
        <w:t>对</w:t>
      </w:r>
      <w:r w:rsidR="001D32C4" w:rsidRPr="001E7173">
        <w:rPr>
          <w:rFonts w:asciiTheme="minorEastAsia" w:hAnsiTheme="minorEastAsia" w:cs="Times New Roman" w:hint="eastAsia"/>
          <w:sz w:val="28"/>
          <w:szCs w:val="28"/>
        </w:rPr>
        <w:t>所有志愿录取率低于70%或就业率低于80%的专业予以黄牌警示</w:t>
      </w:r>
      <w:r w:rsidR="00256802" w:rsidRPr="001E7173">
        <w:rPr>
          <w:rFonts w:asciiTheme="minorEastAsia" w:hAnsiTheme="minorEastAsia" w:cs="Times New Roman" w:hint="eastAsia"/>
          <w:sz w:val="28"/>
          <w:szCs w:val="28"/>
        </w:rPr>
        <w:t>并</w:t>
      </w:r>
      <w:r w:rsidR="00A81278">
        <w:rPr>
          <w:rFonts w:asciiTheme="minorEastAsia" w:hAnsiTheme="minorEastAsia" w:cs="Times New Roman" w:hint="eastAsia"/>
          <w:sz w:val="28"/>
          <w:szCs w:val="28"/>
        </w:rPr>
        <w:t>适当</w:t>
      </w:r>
      <w:r w:rsidR="00256802" w:rsidRPr="001E7173">
        <w:rPr>
          <w:rFonts w:asciiTheme="minorEastAsia" w:hAnsiTheme="minorEastAsia" w:cs="Times New Roman" w:hint="eastAsia"/>
          <w:sz w:val="28"/>
          <w:szCs w:val="28"/>
        </w:rPr>
        <w:t>减少招生计划</w:t>
      </w:r>
      <w:r w:rsidR="001D32C4" w:rsidRPr="001E7173">
        <w:rPr>
          <w:rFonts w:asciiTheme="minorEastAsia" w:hAnsiTheme="minorEastAsia" w:cs="Times New Roman" w:hint="eastAsia"/>
          <w:sz w:val="28"/>
          <w:szCs w:val="28"/>
        </w:rPr>
        <w:t>；</w:t>
      </w:r>
      <w:r w:rsidR="00256802" w:rsidRPr="001E7173">
        <w:rPr>
          <w:rFonts w:asciiTheme="minorEastAsia" w:hAnsiTheme="minorEastAsia" w:cs="Times New Roman" w:hint="eastAsia"/>
          <w:sz w:val="28"/>
          <w:szCs w:val="28"/>
        </w:rPr>
        <w:t>所</w:t>
      </w:r>
      <w:r w:rsidR="00256802" w:rsidRPr="00C03362">
        <w:rPr>
          <w:rFonts w:asciiTheme="minorEastAsia" w:hAnsiTheme="minorEastAsia" w:cs="Times New Roman" w:hint="eastAsia"/>
          <w:sz w:val="28"/>
          <w:szCs w:val="28"/>
        </w:rPr>
        <w:t>有志愿录取率低于</w:t>
      </w:r>
      <w:r w:rsidR="00256802">
        <w:rPr>
          <w:rFonts w:asciiTheme="minorEastAsia" w:hAnsiTheme="minorEastAsia" w:cs="Times New Roman"/>
          <w:sz w:val="28"/>
          <w:szCs w:val="28"/>
        </w:rPr>
        <w:t>5</w:t>
      </w:r>
      <w:r w:rsidR="00256802" w:rsidRPr="00C03362">
        <w:rPr>
          <w:rFonts w:asciiTheme="minorEastAsia" w:hAnsiTheme="minorEastAsia" w:cs="Times New Roman" w:hint="eastAsia"/>
          <w:sz w:val="28"/>
          <w:szCs w:val="28"/>
        </w:rPr>
        <w:t>0%</w:t>
      </w:r>
      <w:r w:rsidR="00256802">
        <w:rPr>
          <w:rFonts w:asciiTheme="minorEastAsia" w:hAnsiTheme="minorEastAsia" w:cs="Times New Roman" w:hint="eastAsia"/>
          <w:sz w:val="28"/>
          <w:szCs w:val="28"/>
        </w:rPr>
        <w:t>或连续两年就业率低于80%</w:t>
      </w:r>
      <w:r w:rsidR="00256802" w:rsidRPr="00C03362">
        <w:rPr>
          <w:rFonts w:asciiTheme="minorEastAsia" w:hAnsiTheme="minorEastAsia" w:cs="Times New Roman" w:hint="eastAsia"/>
          <w:sz w:val="28"/>
          <w:szCs w:val="28"/>
        </w:rPr>
        <w:t>的专业</w:t>
      </w:r>
      <w:r w:rsidR="00A81278">
        <w:rPr>
          <w:rFonts w:asciiTheme="minorEastAsia" w:hAnsiTheme="minorEastAsia" w:cs="Times New Roman" w:hint="eastAsia"/>
          <w:sz w:val="28"/>
          <w:szCs w:val="28"/>
        </w:rPr>
        <w:t>责成限期整改，各学院应在调研的基础上认真组织研讨论证</w:t>
      </w:r>
      <w:r w:rsidR="00445088">
        <w:rPr>
          <w:rFonts w:asciiTheme="minorEastAsia" w:hAnsiTheme="minorEastAsia" w:cs="Times New Roman" w:hint="eastAsia"/>
          <w:sz w:val="28"/>
          <w:szCs w:val="28"/>
        </w:rPr>
        <w:t>并形成整改方案</w:t>
      </w:r>
      <w:r w:rsidR="00A81278">
        <w:rPr>
          <w:rFonts w:asciiTheme="minorEastAsia" w:hAnsiTheme="minorEastAsia" w:cs="Times New Roman" w:hint="eastAsia"/>
          <w:sz w:val="28"/>
          <w:szCs w:val="28"/>
        </w:rPr>
        <w:t>，</w:t>
      </w:r>
      <w:r w:rsidR="00445088">
        <w:rPr>
          <w:rFonts w:asciiTheme="minorEastAsia" w:hAnsiTheme="minorEastAsia" w:cs="Times New Roman" w:hint="eastAsia"/>
          <w:sz w:val="28"/>
          <w:szCs w:val="28"/>
        </w:rPr>
        <w:t>从加强专业建设、强化专业宣传等方面及时进行整改；</w:t>
      </w:r>
      <w:r w:rsidR="00CE5F39">
        <w:rPr>
          <w:rFonts w:asciiTheme="minorEastAsia" w:hAnsiTheme="minorEastAsia" w:cs="Times New Roman" w:hint="eastAsia"/>
          <w:sz w:val="28"/>
          <w:szCs w:val="28"/>
        </w:rPr>
        <w:t>整改不积极或整改效果不明显的专业予以暂停招生。</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sz w:val="32"/>
          <w:szCs w:val="32"/>
        </w:rPr>
        <w:t>9.</w:t>
      </w:r>
      <w:r w:rsidR="00215FB2" w:rsidRPr="006C2F4A">
        <w:rPr>
          <w:rFonts w:ascii="楷体" w:eastAsia="楷体" w:hAnsi="楷体" w:cs="楷体" w:hint="eastAsia"/>
          <w:sz w:val="32"/>
          <w:szCs w:val="32"/>
        </w:rPr>
        <w:t xml:space="preserve"> 切实提高专业建设质量</w:t>
      </w:r>
    </w:p>
    <w:p w:rsidR="00CA56E4" w:rsidRPr="00C03362" w:rsidRDefault="006868EC" w:rsidP="006C2F4A">
      <w:pPr>
        <w:spacing w:line="540" w:lineRule="exact"/>
        <w:ind w:firstLine="570"/>
        <w:rPr>
          <w:rFonts w:asciiTheme="minorEastAsia" w:hAnsiTheme="minorEastAsia" w:cs="Times New Roman"/>
          <w:sz w:val="28"/>
          <w:szCs w:val="28"/>
        </w:rPr>
      </w:pPr>
      <w:r w:rsidRPr="001E7173">
        <w:rPr>
          <w:rFonts w:asciiTheme="minorEastAsia" w:hAnsiTheme="minorEastAsia" w:cs="Times New Roman" w:hint="eastAsia"/>
          <w:sz w:val="28"/>
          <w:szCs w:val="28"/>
        </w:rPr>
        <w:t>对接国家一流专业建设“双万计划”，以保合格、上水平、追卓越为引领，</w:t>
      </w:r>
      <w:r w:rsidR="00215FB2" w:rsidRPr="001E7173">
        <w:rPr>
          <w:rFonts w:asciiTheme="minorEastAsia" w:hAnsiTheme="minorEastAsia" w:cs="Times New Roman" w:hint="eastAsia"/>
          <w:sz w:val="28"/>
          <w:szCs w:val="28"/>
        </w:rPr>
        <w:t>启动</w:t>
      </w:r>
      <w:r w:rsidR="00256802" w:rsidRPr="001E7173">
        <w:rPr>
          <w:rFonts w:asciiTheme="minorEastAsia" w:hAnsiTheme="minorEastAsia" w:cs="Times New Roman" w:hint="eastAsia"/>
          <w:sz w:val="28"/>
          <w:szCs w:val="28"/>
        </w:rPr>
        <w:t>校内</w:t>
      </w:r>
      <w:r w:rsidR="00215FB2" w:rsidRPr="001E7173">
        <w:rPr>
          <w:rFonts w:asciiTheme="minorEastAsia" w:hAnsiTheme="minorEastAsia" w:cs="Times New Roman" w:hint="eastAsia"/>
          <w:sz w:val="28"/>
          <w:szCs w:val="28"/>
        </w:rPr>
        <w:t>一流专业建设计划</w:t>
      </w:r>
      <w:r w:rsidR="00256802" w:rsidRPr="001E7173">
        <w:rPr>
          <w:rFonts w:asciiTheme="minorEastAsia" w:hAnsiTheme="minorEastAsia" w:cs="Times New Roman" w:hint="eastAsia"/>
          <w:sz w:val="28"/>
          <w:szCs w:val="28"/>
        </w:rPr>
        <w:t>，</w:t>
      </w:r>
      <w:r w:rsidRPr="001E7173">
        <w:rPr>
          <w:rFonts w:asciiTheme="minorEastAsia" w:hAnsiTheme="minorEastAsia" w:cs="Times New Roman" w:hint="eastAsia"/>
          <w:sz w:val="28"/>
          <w:szCs w:val="28"/>
        </w:rPr>
        <w:t>深入推进专业认证、</w:t>
      </w:r>
      <w:r w:rsidRPr="00C03362">
        <w:rPr>
          <w:rFonts w:asciiTheme="minorEastAsia" w:hAnsiTheme="minorEastAsia" w:cs="Times New Roman" w:hint="eastAsia"/>
          <w:sz w:val="28"/>
          <w:szCs w:val="28"/>
        </w:rPr>
        <w:t>专业评估和综合评价，充分发挥专业在一流本科人才培养中的核心作用，以专业综合实力增强专业的社会影响力和吸引力。以招生</w:t>
      </w:r>
      <w:r w:rsidR="00FC4A29" w:rsidRPr="00C03362">
        <w:rPr>
          <w:rFonts w:asciiTheme="minorEastAsia" w:hAnsiTheme="minorEastAsia" w:cs="Times New Roman" w:hint="eastAsia"/>
          <w:sz w:val="28"/>
          <w:szCs w:val="28"/>
        </w:rPr>
        <w:t>专业</w:t>
      </w:r>
      <w:r w:rsidRPr="00C03362">
        <w:rPr>
          <w:rFonts w:asciiTheme="minorEastAsia" w:hAnsiTheme="minorEastAsia" w:cs="Times New Roman" w:hint="eastAsia"/>
          <w:sz w:val="28"/>
          <w:szCs w:val="28"/>
        </w:rPr>
        <w:t>志愿报考率、就业率、办学条件、人才培养质量等要素为核心，开展专业校内综合评价，</w:t>
      </w:r>
      <w:r w:rsidR="00256802">
        <w:rPr>
          <w:rFonts w:asciiTheme="minorEastAsia" w:hAnsiTheme="minorEastAsia" w:cs="Times New Roman" w:hint="eastAsia"/>
          <w:sz w:val="28"/>
          <w:szCs w:val="28"/>
        </w:rPr>
        <w:t>将</w:t>
      </w:r>
      <w:r w:rsidR="00256802" w:rsidRPr="00C03362">
        <w:rPr>
          <w:rFonts w:asciiTheme="minorEastAsia" w:hAnsiTheme="minorEastAsia" w:cs="Times New Roman" w:hint="eastAsia"/>
          <w:sz w:val="28"/>
          <w:szCs w:val="28"/>
        </w:rPr>
        <w:t>评</w:t>
      </w:r>
      <w:r w:rsidR="00256802">
        <w:rPr>
          <w:rFonts w:asciiTheme="minorEastAsia" w:hAnsiTheme="minorEastAsia" w:cs="Times New Roman" w:hint="eastAsia"/>
          <w:sz w:val="28"/>
          <w:szCs w:val="28"/>
        </w:rPr>
        <w:t>价</w:t>
      </w:r>
      <w:r w:rsidR="00256802" w:rsidRPr="00C03362">
        <w:rPr>
          <w:rFonts w:asciiTheme="minorEastAsia" w:hAnsiTheme="minorEastAsia" w:cs="Times New Roman" w:hint="eastAsia"/>
          <w:sz w:val="28"/>
          <w:szCs w:val="28"/>
        </w:rPr>
        <w:t>结果作</w:t>
      </w:r>
      <w:r w:rsidR="00256802" w:rsidRPr="00C03362">
        <w:rPr>
          <w:rFonts w:asciiTheme="minorEastAsia" w:hAnsiTheme="minorEastAsia" w:cs="Times New Roman" w:hint="eastAsia"/>
          <w:sz w:val="28"/>
          <w:szCs w:val="28"/>
        </w:rPr>
        <w:lastRenderedPageBreak/>
        <w:t>为政策制定、资源配置、经费投入的重要参考依据</w:t>
      </w:r>
      <w:r w:rsidR="001907E6">
        <w:rPr>
          <w:rFonts w:asciiTheme="minorEastAsia" w:hAnsiTheme="minorEastAsia" w:cs="Times New Roman" w:hint="eastAsia"/>
          <w:sz w:val="28"/>
          <w:szCs w:val="28"/>
        </w:rPr>
        <w:t>；</w:t>
      </w:r>
      <w:r w:rsidR="00443F68">
        <w:rPr>
          <w:rFonts w:asciiTheme="minorEastAsia" w:hAnsiTheme="minorEastAsia" w:cs="Times New Roman" w:hint="eastAsia"/>
          <w:sz w:val="28"/>
          <w:szCs w:val="28"/>
        </w:rPr>
        <w:t>对专业办学条件支撑度不足的专业予以警示，各学院须认真制定整改方案，明确整改时间表和路线图，未按时达到整改要求的</w:t>
      </w:r>
      <w:r w:rsidR="001907E6">
        <w:rPr>
          <w:rFonts w:asciiTheme="minorEastAsia" w:hAnsiTheme="minorEastAsia" w:cs="Times New Roman" w:hint="eastAsia"/>
          <w:sz w:val="28"/>
          <w:szCs w:val="28"/>
        </w:rPr>
        <w:t>逐年</w:t>
      </w:r>
      <w:r w:rsidR="00443F68">
        <w:rPr>
          <w:rFonts w:asciiTheme="minorEastAsia" w:hAnsiTheme="minorEastAsia" w:cs="Times New Roman" w:hint="eastAsia"/>
          <w:sz w:val="28"/>
          <w:szCs w:val="28"/>
        </w:rPr>
        <w:t>减少招生计划</w:t>
      </w:r>
      <w:r w:rsidR="001907E6">
        <w:rPr>
          <w:rFonts w:asciiTheme="minorEastAsia" w:hAnsiTheme="minorEastAsia" w:cs="Times New Roman" w:hint="eastAsia"/>
          <w:sz w:val="28"/>
          <w:szCs w:val="28"/>
        </w:rPr>
        <w:t>。</w:t>
      </w:r>
      <w:r w:rsidRPr="00C03362">
        <w:rPr>
          <w:rFonts w:asciiTheme="minorEastAsia" w:hAnsiTheme="minorEastAsia" w:cs="Times New Roman" w:hint="eastAsia"/>
          <w:sz w:val="28"/>
          <w:szCs w:val="28"/>
        </w:rPr>
        <w:t>高度重视湖南省专业综合评价，制定推进方案，采取针对性举措，确保半数以上本科专业进入省属高校前列；坚持“学生中心、</w:t>
      </w:r>
      <w:r w:rsidR="00215FB2" w:rsidRPr="001E7173">
        <w:rPr>
          <w:rFonts w:asciiTheme="minorEastAsia" w:hAnsiTheme="minorEastAsia" w:cs="Times New Roman" w:hint="eastAsia"/>
          <w:sz w:val="28"/>
          <w:szCs w:val="28"/>
        </w:rPr>
        <w:t>成效</w:t>
      </w:r>
      <w:r w:rsidRPr="00C03362">
        <w:rPr>
          <w:rFonts w:asciiTheme="minorEastAsia" w:hAnsiTheme="minorEastAsia" w:cs="Times New Roman" w:hint="eastAsia"/>
          <w:sz w:val="28"/>
          <w:szCs w:val="28"/>
        </w:rPr>
        <w:t>导向、持续改进”的基本理念，</w:t>
      </w:r>
      <w:r w:rsidR="001425C0">
        <w:rPr>
          <w:rFonts w:asciiTheme="minorEastAsia" w:hAnsiTheme="minorEastAsia" w:cs="Times New Roman" w:hint="eastAsia"/>
          <w:sz w:val="28"/>
          <w:szCs w:val="28"/>
        </w:rPr>
        <w:t>加大奖励扶持力度，</w:t>
      </w:r>
      <w:r w:rsidRPr="00C03362">
        <w:rPr>
          <w:rFonts w:asciiTheme="minorEastAsia" w:hAnsiTheme="minorEastAsia" w:cs="Times New Roman" w:hint="eastAsia"/>
          <w:sz w:val="28"/>
          <w:szCs w:val="28"/>
        </w:rPr>
        <w:t>积极做好</w:t>
      </w:r>
      <w:r w:rsidR="00774E37">
        <w:rPr>
          <w:rFonts w:asciiTheme="minorEastAsia" w:hAnsiTheme="minorEastAsia" w:cs="Times New Roman" w:hint="eastAsia"/>
          <w:sz w:val="28"/>
          <w:szCs w:val="28"/>
        </w:rPr>
        <w:t>工程专业认证、</w:t>
      </w:r>
      <w:r w:rsidRPr="00C03362">
        <w:rPr>
          <w:rFonts w:asciiTheme="minorEastAsia" w:hAnsiTheme="minorEastAsia" w:cs="Times New Roman" w:hint="eastAsia"/>
          <w:sz w:val="28"/>
          <w:szCs w:val="28"/>
        </w:rPr>
        <w:t>师范专业认证</w:t>
      </w:r>
      <w:r w:rsidR="00774E37">
        <w:rPr>
          <w:rFonts w:asciiTheme="minorEastAsia" w:hAnsiTheme="minorEastAsia" w:cs="Times New Roman" w:hint="eastAsia"/>
          <w:sz w:val="28"/>
          <w:szCs w:val="28"/>
        </w:rPr>
        <w:t>等</w:t>
      </w:r>
      <w:r w:rsidRPr="00C03362">
        <w:rPr>
          <w:rFonts w:asciiTheme="minorEastAsia" w:hAnsiTheme="minorEastAsia" w:cs="Times New Roman" w:hint="eastAsia"/>
          <w:sz w:val="28"/>
          <w:szCs w:val="28"/>
        </w:rPr>
        <w:t>准备工作，力争</w:t>
      </w:r>
      <w:r w:rsidR="00D47741">
        <w:rPr>
          <w:rFonts w:asciiTheme="minorEastAsia" w:hAnsiTheme="minorEastAsia" w:cs="Times New Roman" w:hint="eastAsia"/>
          <w:sz w:val="28"/>
          <w:szCs w:val="28"/>
        </w:rPr>
        <w:t>半数</w:t>
      </w:r>
      <w:r w:rsidR="001425C0">
        <w:rPr>
          <w:rFonts w:asciiTheme="minorEastAsia" w:hAnsiTheme="minorEastAsia" w:cs="Times New Roman" w:hint="eastAsia"/>
          <w:sz w:val="28"/>
          <w:szCs w:val="28"/>
        </w:rPr>
        <w:t>以上的工科专业通过工程专业认证，</w:t>
      </w:r>
      <w:r w:rsidRPr="00C03362">
        <w:rPr>
          <w:rFonts w:asciiTheme="minorEastAsia" w:hAnsiTheme="minorEastAsia" w:cs="Times New Roman" w:hint="eastAsia"/>
          <w:sz w:val="28"/>
          <w:szCs w:val="28"/>
        </w:rPr>
        <w:t>所有师范专业达到国家</w:t>
      </w:r>
      <w:r w:rsidR="00256802">
        <w:rPr>
          <w:rFonts w:asciiTheme="minorEastAsia" w:hAnsiTheme="minorEastAsia" w:cs="Times New Roman" w:hint="eastAsia"/>
          <w:sz w:val="28"/>
          <w:szCs w:val="28"/>
        </w:rPr>
        <w:t>二</w:t>
      </w:r>
      <w:r w:rsidRPr="00C03362">
        <w:rPr>
          <w:rFonts w:asciiTheme="minorEastAsia" w:hAnsiTheme="minorEastAsia" w:cs="Times New Roman" w:hint="eastAsia"/>
          <w:sz w:val="28"/>
          <w:szCs w:val="28"/>
        </w:rPr>
        <w:t>级</w:t>
      </w:r>
      <w:r w:rsidR="00A850E3" w:rsidRPr="00C03362">
        <w:rPr>
          <w:rFonts w:asciiTheme="minorEastAsia" w:hAnsiTheme="minorEastAsia" w:cs="Times New Roman" w:hint="eastAsia"/>
          <w:sz w:val="28"/>
          <w:szCs w:val="28"/>
        </w:rPr>
        <w:t>监测</w:t>
      </w:r>
      <w:r w:rsidRPr="00C03362">
        <w:rPr>
          <w:rFonts w:asciiTheme="minorEastAsia" w:hAnsiTheme="minorEastAsia" w:cs="Times New Roman" w:hint="eastAsia"/>
          <w:sz w:val="28"/>
          <w:szCs w:val="28"/>
        </w:rPr>
        <w:t>认证标准，</w:t>
      </w:r>
      <w:r w:rsidR="00D47741">
        <w:rPr>
          <w:rFonts w:asciiTheme="minorEastAsia" w:hAnsiTheme="minorEastAsia" w:cs="Times New Roman" w:hint="eastAsia"/>
          <w:sz w:val="28"/>
          <w:szCs w:val="28"/>
        </w:rPr>
        <w:t>半数</w:t>
      </w:r>
      <w:r w:rsidR="001425C0">
        <w:rPr>
          <w:rFonts w:asciiTheme="minorEastAsia" w:hAnsiTheme="minorEastAsia" w:cs="Times New Roman" w:hint="eastAsia"/>
          <w:sz w:val="28"/>
          <w:szCs w:val="28"/>
        </w:rPr>
        <w:t>师范</w:t>
      </w:r>
      <w:r w:rsidR="00256802">
        <w:rPr>
          <w:rFonts w:asciiTheme="minorEastAsia" w:hAnsiTheme="minorEastAsia" w:cs="Times New Roman" w:hint="eastAsia"/>
          <w:sz w:val="28"/>
          <w:szCs w:val="28"/>
        </w:rPr>
        <w:t>专业达到国家三级监测认证标准</w:t>
      </w:r>
      <w:r w:rsidR="001425C0">
        <w:rPr>
          <w:rFonts w:asciiTheme="minorEastAsia" w:hAnsiTheme="minorEastAsia" w:cs="Times New Roman" w:hint="eastAsia"/>
          <w:sz w:val="28"/>
          <w:szCs w:val="28"/>
        </w:rPr>
        <w:t>，</w:t>
      </w:r>
      <w:r w:rsidRPr="00C03362">
        <w:rPr>
          <w:rFonts w:asciiTheme="minorEastAsia" w:hAnsiTheme="minorEastAsia" w:cs="Times New Roman" w:hint="eastAsia"/>
          <w:sz w:val="28"/>
          <w:szCs w:val="28"/>
        </w:rPr>
        <w:t>以评估认证提高专业办学</w:t>
      </w:r>
      <w:r w:rsidR="001425C0">
        <w:rPr>
          <w:rFonts w:asciiTheme="minorEastAsia" w:hAnsiTheme="minorEastAsia" w:cs="Times New Roman" w:hint="eastAsia"/>
          <w:sz w:val="28"/>
          <w:szCs w:val="28"/>
        </w:rPr>
        <w:t>的</w:t>
      </w:r>
      <w:r w:rsidRPr="00C03362">
        <w:rPr>
          <w:rFonts w:asciiTheme="minorEastAsia" w:hAnsiTheme="minorEastAsia" w:cs="Times New Roman" w:hint="eastAsia"/>
          <w:sz w:val="28"/>
          <w:szCs w:val="28"/>
        </w:rPr>
        <w:t>规范化、科学化水平。</w:t>
      </w:r>
      <w:r w:rsidR="004529EF">
        <w:rPr>
          <w:rFonts w:asciiTheme="minorEastAsia" w:hAnsiTheme="minorEastAsia" w:cs="Times New Roman" w:hint="eastAsia"/>
          <w:sz w:val="28"/>
          <w:szCs w:val="28"/>
        </w:rPr>
        <w:t>各学院应制定专业发展及建设规划，</w:t>
      </w:r>
      <w:r w:rsidR="002F473A">
        <w:rPr>
          <w:rFonts w:asciiTheme="minorEastAsia" w:hAnsiTheme="minorEastAsia" w:cs="Times New Roman" w:hint="eastAsia"/>
          <w:sz w:val="28"/>
          <w:szCs w:val="28"/>
        </w:rPr>
        <w:t>明确优先发展专业，制定推进专业认证、评估的工作方案，促进</w:t>
      </w:r>
      <w:r w:rsidR="00353156">
        <w:rPr>
          <w:rFonts w:asciiTheme="minorEastAsia" w:hAnsiTheme="minorEastAsia" w:cs="Times New Roman" w:hint="eastAsia"/>
          <w:sz w:val="28"/>
          <w:szCs w:val="28"/>
        </w:rPr>
        <w:t>专业特色发展，</w:t>
      </w:r>
      <w:r w:rsidR="00E155AE">
        <w:rPr>
          <w:rFonts w:asciiTheme="minorEastAsia" w:hAnsiTheme="minorEastAsia" w:cs="Times New Roman" w:hint="eastAsia"/>
          <w:sz w:val="28"/>
          <w:szCs w:val="28"/>
        </w:rPr>
        <w:t>进一步</w:t>
      </w:r>
      <w:r w:rsidR="00353156">
        <w:rPr>
          <w:rFonts w:asciiTheme="minorEastAsia" w:hAnsiTheme="minorEastAsia" w:cs="Times New Roman" w:hint="eastAsia"/>
          <w:sz w:val="28"/>
          <w:szCs w:val="28"/>
        </w:rPr>
        <w:t>提高专业建设质量。</w:t>
      </w:r>
    </w:p>
    <w:p w:rsidR="00CA56E4" w:rsidRPr="006C2F4A" w:rsidRDefault="006868EC" w:rsidP="006C2F4A">
      <w:pPr>
        <w:spacing w:beforeLines="50" w:before="156" w:line="540" w:lineRule="exact"/>
        <w:ind w:firstLineChars="200" w:firstLine="643"/>
        <w:rPr>
          <w:rStyle w:val="3Char"/>
          <w:rFonts w:ascii="黑体" w:eastAsia="黑体" w:hAnsi="黑体"/>
        </w:rPr>
      </w:pPr>
      <w:bookmarkStart w:id="4" w:name="_Toc531790770"/>
      <w:r w:rsidRPr="006C2F4A">
        <w:rPr>
          <w:rStyle w:val="3Char"/>
          <w:rFonts w:ascii="黑体" w:eastAsia="黑体" w:hAnsi="黑体"/>
        </w:rPr>
        <w:t>四、科学编制本科专业招生计划</w:t>
      </w:r>
      <w:bookmarkEnd w:id="4"/>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sz w:val="32"/>
          <w:szCs w:val="32"/>
        </w:rPr>
        <w:t>10</w:t>
      </w:r>
      <w:r w:rsidRPr="006C2F4A">
        <w:rPr>
          <w:rFonts w:ascii="楷体" w:eastAsia="楷体" w:hAnsi="楷体" w:cs="楷体" w:hint="eastAsia"/>
          <w:sz w:val="32"/>
          <w:szCs w:val="32"/>
        </w:rPr>
        <w:t>.</w:t>
      </w:r>
      <w:r w:rsidR="005A111B" w:rsidRPr="006C2F4A">
        <w:rPr>
          <w:rFonts w:ascii="楷体" w:eastAsia="楷体" w:hAnsi="楷体" w:cs="楷体" w:hint="eastAsia"/>
          <w:sz w:val="32"/>
          <w:szCs w:val="32"/>
        </w:rPr>
        <w:t>科学</w:t>
      </w:r>
      <w:r w:rsidRPr="006C2F4A">
        <w:rPr>
          <w:rFonts w:ascii="楷体" w:eastAsia="楷体" w:hAnsi="楷体" w:cs="楷体" w:hint="eastAsia"/>
          <w:sz w:val="32"/>
          <w:szCs w:val="32"/>
        </w:rPr>
        <w:t>确定</w:t>
      </w:r>
      <w:r w:rsidR="005901CE" w:rsidRPr="006C2F4A">
        <w:rPr>
          <w:rFonts w:ascii="楷体" w:eastAsia="楷体" w:hAnsi="楷体" w:cs="楷体" w:hint="eastAsia"/>
          <w:sz w:val="32"/>
          <w:szCs w:val="32"/>
        </w:rPr>
        <w:t>各类别层次和专业的</w:t>
      </w:r>
      <w:r w:rsidRPr="006C2F4A">
        <w:rPr>
          <w:rFonts w:ascii="楷体" w:eastAsia="楷体" w:hAnsi="楷体" w:cs="楷体" w:hint="eastAsia"/>
          <w:sz w:val="32"/>
          <w:szCs w:val="32"/>
        </w:rPr>
        <w:t>招生规模</w:t>
      </w:r>
    </w:p>
    <w:p w:rsidR="00CA56E4" w:rsidRPr="00C03362" w:rsidRDefault="00647554" w:rsidP="006C2F4A">
      <w:pPr>
        <w:spacing w:line="540" w:lineRule="exact"/>
        <w:ind w:firstLine="570"/>
        <w:rPr>
          <w:rFonts w:asciiTheme="minorEastAsia" w:hAnsiTheme="minorEastAsia" w:cs="Times New Roman"/>
          <w:sz w:val="28"/>
          <w:szCs w:val="28"/>
        </w:rPr>
      </w:pPr>
      <w:r>
        <w:rPr>
          <w:rFonts w:asciiTheme="minorEastAsia" w:hAnsiTheme="minorEastAsia" w:cs="Times New Roman"/>
          <w:sz w:val="28"/>
          <w:szCs w:val="28"/>
        </w:rPr>
        <w:t>以特色鲜明的高水平综合性大学建设目标为引领，</w:t>
      </w:r>
      <w:r w:rsidR="0097451B">
        <w:rPr>
          <w:rFonts w:asciiTheme="minorEastAsia" w:hAnsiTheme="minorEastAsia" w:cs="Times New Roman"/>
          <w:sz w:val="28"/>
          <w:szCs w:val="28"/>
        </w:rPr>
        <w:t>以学校发展特色定位为导向，</w:t>
      </w:r>
      <w:r w:rsidR="006868EC" w:rsidRPr="00C03362">
        <w:rPr>
          <w:rFonts w:asciiTheme="minorEastAsia" w:hAnsiTheme="minorEastAsia" w:cs="Times New Roman"/>
          <w:sz w:val="28"/>
          <w:szCs w:val="28"/>
        </w:rPr>
        <w:t>修订完善《本科专业设置及建设管理办法》，根据各专业办学条件、人才培养水平、志愿报考率、就业率等因素，科学制定</w:t>
      </w:r>
      <w:r w:rsidR="005901CE">
        <w:rPr>
          <w:rFonts w:asciiTheme="minorEastAsia" w:hAnsiTheme="minorEastAsia" w:cs="Times New Roman"/>
          <w:sz w:val="28"/>
          <w:szCs w:val="28"/>
        </w:rPr>
        <w:t>各类别、</w:t>
      </w:r>
      <w:r w:rsidR="006868EC" w:rsidRPr="00C03362">
        <w:rPr>
          <w:rFonts w:asciiTheme="minorEastAsia" w:hAnsiTheme="minorEastAsia" w:cs="Times New Roman"/>
          <w:sz w:val="28"/>
          <w:szCs w:val="28"/>
        </w:rPr>
        <w:t>各专业招生计划</w:t>
      </w:r>
      <w:r w:rsidR="00D84AE9">
        <w:rPr>
          <w:rFonts w:asciiTheme="minorEastAsia" w:hAnsiTheme="minorEastAsia" w:cs="Times New Roman"/>
          <w:sz w:val="28"/>
          <w:szCs w:val="28"/>
        </w:rPr>
        <w:t>，合理引导各学科类别协调发展</w:t>
      </w:r>
      <w:r w:rsidR="006868EC" w:rsidRPr="00C03362">
        <w:rPr>
          <w:rFonts w:asciiTheme="minorEastAsia" w:hAnsiTheme="minorEastAsia" w:cs="Times New Roman"/>
          <w:sz w:val="28"/>
          <w:szCs w:val="28"/>
        </w:rPr>
        <w:t>。充分考虑学校的历史传承</w:t>
      </w:r>
      <w:r w:rsidR="00FB4D80">
        <w:rPr>
          <w:rFonts w:asciiTheme="minorEastAsia" w:hAnsiTheme="minorEastAsia" w:cs="Times New Roman"/>
          <w:sz w:val="28"/>
          <w:szCs w:val="28"/>
        </w:rPr>
        <w:t>、</w:t>
      </w:r>
      <w:r w:rsidR="006868EC" w:rsidRPr="00C03362">
        <w:rPr>
          <w:rFonts w:asciiTheme="minorEastAsia" w:hAnsiTheme="minorEastAsia" w:cs="Times New Roman"/>
          <w:sz w:val="28"/>
          <w:szCs w:val="28"/>
        </w:rPr>
        <w:t>办学特色</w:t>
      </w:r>
      <w:r w:rsidR="00FB4D80">
        <w:rPr>
          <w:rFonts w:asciiTheme="minorEastAsia" w:hAnsiTheme="minorEastAsia" w:cs="Times New Roman"/>
          <w:sz w:val="28"/>
          <w:szCs w:val="28"/>
        </w:rPr>
        <w:t>和发展规划</w:t>
      </w:r>
      <w:r w:rsidR="006868EC" w:rsidRPr="00C03362">
        <w:rPr>
          <w:rFonts w:asciiTheme="minorEastAsia" w:hAnsiTheme="minorEastAsia" w:cs="Times New Roman"/>
          <w:sz w:val="28"/>
          <w:szCs w:val="28"/>
        </w:rPr>
        <w:t>，合理安排普通文理科计划、艺术体育类计划、公费定向师范生计划、贫困地区专项计划和农村地区专项计划，促进学校内涵发展、特色发展，不断提高学校</w:t>
      </w:r>
      <w:r w:rsidR="009E313B" w:rsidRPr="00C03362">
        <w:rPr>
          <w:rFonts w:asciiTheme="minorEastAsia" w:hAnsiTheme="minorEastAsia" w:cs="Times New Roman"/>
          <w:sz w:val="28"/>
          <w:szCs w:val="28"/>
        </w:rPr>
        <w:t>省内外</w:t>
      </w:r>
      <w:r w:rsidR="006868EC" w:rsidRPr="00C03362">
        <w:rPr>
          <w:rFonts w:asciiTheme="minorEastAsia" w:hAnsiTheme="minorEastAsia" w:cs="Times New Roman"/>
          <w:sz w:val="28"/>
          <w:szCs w:val="28"/>
        </w:rPr>
        <w:t>招生录取位次，提高生源质量</w:t>
      </w:r>
      <w:r w:rsidR="005272B3">
        <w:rPr>
          <w:rFonts w:asciiTheme="minorEastAsia" w:hAnsiTheme="minorEastAsia" w:cs="Times New Roman"/>
          <w:sz w:val="28"/>
          <w:szCs w:val="28"/>
        </w:rPr>
        <w:t>；</w:t>
      </w:r>
      <w:r w:rsidR="00FB4D80">
        <w:rPr>
          <w:rFonts w:asciiTheme="minorEastAsia" w:hAnsiTheme="minorEastAsia" w:cs="Times New Roman"/>
          <w:sz w:val="28"/>
          <w:szCs w:val="28"/>
        </w:rPr>
        <w:t>探索录取过程中的专业招生计划调整机制，除学校</w:t>
      </w:r>
      <w:r w:rsidR="003B1C9E">
        <w:rPr>
          <w:rFonts w:asciiTheme="minorEastAsia" w:hAnsiTheme="minorEastAsia" w:cs="Times New Roman" w:hint="eastAsia"/>
          <w:sz w:val="28"/>
          <w:szCs w:val="28"/>
        </w:rPr>
        <w:t>需要</w:t>
      </w:r>
      <w:r w:rsidR="00FB4D80">
        <w:rPr>
          <w:rFonts w:asciiTheme="minorEastAsia" w:hAnsiTheme="minorEastAsia" w:cs="Times New Roman"/>
          <w:sz w:val="28"/>
          <w:szCs w:val="28"/>
        </w:rPr>
        <w:t>保护的特色专业外，对上一年度专业志愿录取率低于</w:t>
      </w:r>
      <w:r w:rsidR="00FB4D80">
        <w:rPr>
          <w:rFonts w:asciiTheme="minorEastAsia" w:hAnsiTheme="minorEastAsia" w:cs="Times New Roman" w:hint="eastAsia"/>
          <w:sz w:val="28"/>
          <w:szCs w:val="28"/>
        </w:rPr>
        <w:t>70%的专业录取时适当控制调剂规模，</w:t>
      </w:r>
      <w:r w:rsidR="006868EC" w:rsidRPr="00FB4D80">
        <w:rPr>
          <w:rFonts w:asciiTheme="minorEastAsia" w:hAnsiTheme="minorEastAsia" w:cs="Times New Roman" w:hint="eastAsia"/>
          <w:sz w:val="28"/>
          <w:szCs w:val="28"/>
        </w:rPr>
        <w:t>总调剂学生数</w:t>
      </w:r>
      <w:r w:rsidR="00EC7933">
        <w:rPr>
          <w:rFonts w:asciiTheme="minorEastAsia" w:hAnsiTheme="minorEastAsia" w:cs="Times New Roman" w:hint="eastAsia"/>
          <w:sz w:val="28"/>
          <w:szCs w:val="28"/>
        </w:rPr>
        <w:t>原则上</w:t>
      </w:r>
      <w:r w:rsidR="006868EC" w:rsidRPr="00FB4D80">
        <w:rPr>
          <w:rFonts w:asciiTheme="minorEastAsia" w:hAnsiTheme="minorEastAsia" w:cs="Times New Roman" w:hint="eastAsia"/>
          <w:sz w:val="28"/>
          <w:szCs w:val="28"/>
        </w:rPr>
        <w:t>不超过按考生志愿录取后缺额计划的50%</w:t>
      </w:r>
      <w:r w:rsidR="006868EC" w:rsidRPr="00C03362">
        <w:rPr>
          <w:rFonts w:asciiTheme="minorEastAsia" w:hAnsiTheme="minorEastAsia" w:cs="Times New Roman" w:hint="eastAsia"/>
          <w:sz w:val="28"/>
          <w:szCs w:val="28"/>
        </w:rPr>
        <w:t>。</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lastRenderedPageBreak/>
        <w:t>11.优化分省分专业招生计划</w:t>
      </w:r>
      <w:r w:rsidR="00AB56B0" w:rsidRPr="006C2F4A">
        <w:rPr>
          <w:rFonts w:ascii="楷体" w:eastAsia="楷体" w:hAnsi="楷体" w:cs="楷体" w:hint="eastAsia"/>
          <w:sz w:val="32"/>
          <w:szCs w:val="32"/>
        </w:rPr>
        <w:t>编制</w:t>
      </w:r>
    </w:p>
    <w:p w:rsidR="00CA56E4" w:rsidRDefault="006868EC"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hint="eastAsia"/>
          <w:sz w:val="28"/>
          <w:szCs w:val="28"/>
        </w:rPr>
        <w:t>积极争取上级</w:t>
      </w:r>
      <w:r w:rsidR="00AE3ECF">
        <w:rPr>
          <w:rFonts w:asciiTheme="minorEastAsia" w:hAnsiTheme="minorEastAsia" w:cs="Times New Roman" w:hint="eastAsia"/>
          <w:sz w:val="28"/>
          <w:szCs w:val="28"/>
        </w:rPr>
        <w:t>主管</w:t>
      </w:r>
      <w:r w:rsidRPr="00C03362">
        <w:rPr>
          <w:rFonts w:asciiTheme="minorEastAsia" w:hAnsiTheme="minorEastAsia" w:cs="Times New Roman" w:hint="eastAsia"/>
          <w:sz w:val="28"/>
          <w:szCs w:val="28"/>
        </w:rPr>
        <w:t>部门支持，根据各省生源情况自主优化分省招生计划安排，</w:t>
      </w:r>
      <w:r w:rsidR="003F3467">
        <w:rPr>
          <w:rFonts w:asciiTheme="minorEastAsia" w:hAnsiTheme="minorEastAsia" w:cs="Times New Roman" w:hint="eastAsia"/>
          <w:sz w:val="28"/>
          <w:szCs w:val="28"/>
        </w:rPr>
        <w:t>继续</w:t>
      </w:r>
      <w:r w:rsidRPr="00C03362">
        <w:rPr>
          <w:rFonts w:asciiTheme="minorEastAsia" w:hAnsiTheme="minorEastAsia" w:cs="Times New Roman" w:hint="eastAsia"/>
          <w:sz w:val="28"/>
          <w:szCs w:val="28"/>
        </w:rPr>
        <w:t>扩大学校在各个省份的生源吸引力，加大力度推进全国范围内本科一批招生；加强分省分专业招生计划执行情况的统计分析，以提高考生志愿满足度为目标，紧密结合各省市经济社会发展水平和特色制定分省分专业计划安排；强化分省分专业计划安排的前期论证，广泛征求学院和专家的意见、建议，每年根据上年执行情况提出修订完善方案，提交本科招生录取工作领导小组讨论后执行；高度重视上海、浙江等改革省份的招生录取试点工作，总结改革省份专业计划安排工作经验，为全国范围内全面实施高考改革后的招生录取工作</w:t>
      </w:r>
      <w:r w:rsidR="005901CE">
        <w:rPr>
          <w:rFonts w:asciiTheme="minorEastAsia" w:hAnsiTheme="minorEastAsia" w:cs="Times New Roman" w:hint="eastAsia"/>
          <w:sz w:val="28"/>
          <w:szCs w:val="28"/>
        </w:rPr>
        <w:t>做好准备</w:t>
      </w:r>
      <w:r w:rsidRPr="00C03362">
        <w:rPr>
          <w:rFonts w:asciiTheme="minorEastAsia" w:hAnsiTheme="minorEastAsia" w:cs="Times New Roman" w:hint="eastAsia"/>
          <w:sz w:val="28"/>
          <w:szCs w:val="28"/>
        </w:rPr>
        <w:t>。</w:t>
      </w:r>
    </w:p>
    <w:p w:rsidR="00375238" w:rsidRPr="006C2F4A" w:rsidRDefault="00375238"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12.</w:t>
      </w:r>
      <w:r w:rsidR="00793A37" w:rsidRPr="006C2F4A">
        <w:rPr>
          <w:rFonts w:ascii="楷体" w:eastAsia="楷体" w:hAnsi="楷体" w:cs="楷体" w:hint="eastAsia"/>
          <w:sz w:val="32"/>
          <w:szCs w:val="32"/>
        </w:rPr>
        <w:t>积极</w:t>
      </w:r>
      <w:r w:rsidR="005901CE" w:rsidRPr="006C2F4A">
        <w:rPr>
          <w:rFonts w:ascii="楷体" w:eastAsia="楷体" w:hAnsi="楷体" w:cs="楷体" w:hint="eastAsia"/>
          <w:sz w:val="32"/>
          <w:szCs w:val="32"/>
        </w:rPr>
        <w:t>探索</w:t>
      </w:r>
      <w:r w:rsidR="00793A37" w:rsidRPr="006C2F4A">
        <w:rPr>
          <w:rFonts w:ascii="楷体" w:eastAsia="楷体" w:hAnsi="楷体" w:cs="楷体" w:hint="eastAsia"/>
          <w:sz w:val="32"/>
          <w:szCs w:val="32"/>
        </w:rPr>
        <w:t>按专业大类招生</w:t>
      </w:r>
    </w:p>
    <w:p w:rsidR="00793A37" w:rsidRPr="00C03362" w:rsidRDefault="006E0C22" w:rsidP="006C2F4A">
      <w:pPr>
        <w:spacing w:line="540" w:lineRule="exact"/>
        <w:ind w:firstLine="570"/>
        <w:rPr>
          <w:rFonts w:asciiTheme="minorEastAsia" w:hAnsiTheme="minorEastAsia" w:cs="Times New Roman"/>
          <w:sz w:val="28"/>
          <w:szCs w:val="28"/>
        </w:rPr>
      </w:pPr>
      <w:r>
        <w:rPr>
          <w:rFonts w:asciiTheme="minorEastAsia" w:hAnsiTheme="minorEastAsia" w:cs="Times New Roman" w:hint="eastAsia"/>
          <w:sz w:val="28"/>
          <w:szCs w:val="28"/>
        </w:rPr>
        <w:t>鼓励各学院对选考科目相同、培养目标相近、培养方案相似的专业归并试行按大类招生，进一步缩减学校的</w:t>
      </w:r>
      <w:r w:rsidR="008152AA">
        <w:rPr>
          <w:rFonts w:asciiTheme="minorEastAsia" w:hAnsiTheme="minorEastAsia" w:cs="Times New Roman" w:hint="eastAsia"/>
          <w:sz w:val="28"/>
          <w:szCs w:val="28"/>
        </w:rPr>
        <w:t>本科</w:t>
      </w:r>
      <w:r>
        <w:rPr>
          <w:rFonts w:asciiTheme="minorEastAsia" w:hAnsiTheme="minorEastAsia" w:cs="Times New Roman" w:hint="eastAsia"/>
          <w:sz w:val="28"/>
          <w:szCs w:val="28"/>
        </w:rPr>
        <w:t>招生专业（类）规模。学校制定政策支持各学院积极开展大类招生、大类培养试点，</w:t>
      </w:r>
      <w:r w:rsidR="001855D6">
        <w:rPr>
          <w:rFonts w:asciiTheme="minorEastAsia" w:hAnsiTheme="minorEastAsia" w:cs="Times New Roman" w:hint="eastAsia"/>
          <w:sz w:val="28"/>
          <w:szCs w:val="28"/>
        </w:rPr>
        <w:t>对按大类招生的专业原则上当年不依据志愿报考率和录取率减少招生计划。各学院应</w:t>
      </w:r>
      <w:r w:rsidR="0033448A">
        <w:rPr>
          <w:rFonts w:asciiTheme="minorEastAsia" w:hAnsiTheme="minorEastAsia" w:cs="Times New Roman" w:hint="eastAsia"/>
          <w:sz w:val="28"/>
          <w:szCs w:val="28"/>
        </w:rPr>
        <w:t>深入分析各专业的招生形势，广泛调研兄弟高校的经验做法，</w:t>
      </w:r>
      <w:r w:rsidR="001855D6">
        <w:rPr>
          <w:rFonts w:asciiTheme="minorEastAsia" w:hAnsiTheme="minorEastAsia" w:cs="Times New Roman" w:hint="eastAsia"/>
          <w:sz w:val="28"/>
          <w:szCs w:val="28"/>
        </w:rPr>
        <w:t>制定大类招生和培养试点工作方案，</w:t>
      </w:r>
      <w:r w:rsidR="0033448A">
        <w:rPr>
          <w:rFonts w:asciiTheme="minorEastAsia" w:hAnsiTheme="minorEastAsia" w:cs="Times New Roman" w:hint="eastAsia"/>
          <w:sz w:val="28"/>
          <w:szCs w:val="28"/>
        </w:rPr>
        <w:t>积极稳妥地推进大类招生试点工作；各专业大类招生必须以大类培养为基础，充分尊重考生二次选择时的自主决定权，原则上二年级下学期后方可进行专业方向的二次分流，以专业大类招生和培养进一步推动专业建设工作。</w:t>
      </w:r>
    </w:p>
    <w:p w:rsidR="00CA56E4" w:rsidRPr="006C2F4A" w:rsidRDefault="006868EC" w:rsidP="006C2F4A">
      <w:pPr>
        <w:spacing w:beforeLines="50" w:before="156" w:line="540" w:lineRule="exact"/>
        <w:ind w:firstLineChars="200" w:firstLine="643"/>
        <w:rPr>
          <w:rStyle w:val="3Char"/>
          <w:rFonts w:ascii="黑体" w:eastAsia="黑体" w:hAnsi="黑体"/>
        </w:rPr>
      </w:pPr>
      <w:bookmarkStart w:id="5" w:name="_Toc531790771"/>
      <w:r w:rsidRPr="006C2F4A">
        <w:rPr>
          <w:rStyle w:val="3Char"/>
          <w:rFonts w:ascii="黑体" w:eastAsia="黑体" w:hAnsi="黑体" w:hint="eastAsia"/>
        </w:rPr>
        <w:t>五、</w:t>
      </w:r>
      <w:r w:rsidR="00746BF5" w:rsidRPr="006C2F4A">
        <w:rPr>
          <w:rStyle w:val="3Char"/>
          <w:rFonts w:ascii="黑体" w:eastAsia="黑体" w:hAnsi="黑体" w:hint="eastAsia"/>
        </w:rPr>
        <w:t>进一步完善吸引</w:t>
      </w:r>
      <w:r w:rsidRPr="006C2F4A">
        <w:rPr>
          <w:rStyle w:val="3Char"/>
          <w:rFonts w:ascii="黑体" w:eastAsia="黑体" w:hAnsi="黑体" w:hint="eastAsia"/>
        </w:rPr>
        <w:t>优质生源</w:t>
      </w:r>
      <w:r w:rsidR="00746BF5" w:rsidRPr="006C2F4A">
        <w:rPr>
          <w:rStyle w:val="3Char"/>
          <w:rFonts w:ascii="黑体" w:eastAsia="黑体" w:hAnsi="黑体" w:hint="eastAsia"/>
        </w:rPr>
        <w:t>的</w:t>
      </w:r>
      <w:r w:rsidRPr="006C2F4A">
        <w:rPr>
          <w:rStyle w:val="3Char"/>
          <w:rFonts w:ascii="黑体" w:eastAsia="黑体" w:hAnsi="黑体" w:hint="eastAsia"/>
        </w:rPr>
        <w:t>政策</w:t>
      </w:r>
      <w:bookmarkEnd w:id="5"/>
      <w:r w:rsidR="00746BF5" w:rsidRPr="006C2F4A">
        <w:rPr>
          <w:rStyle w:val="3Char"/>
          <w:rFonts w:ascii="黑体" w:eastAsia="黑体" w:hAnsi="黑体" w:hint="eastAsia"/>
        </w:rPr>
        <w:t>体系</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1</w:t>
      </w:r>
      <w:r w:rsidR="001E7173" w:rsidRPr="006C2F4A">
        <w:rPr>
          <w:rFonts w:ascii="楷体" w:eastAsia="楷体" w:hAnsi="楷体" w:cs="楷体"/>
          <w:sz w:val="32"/>
          <w:szCs w:val="32"/>
        </w:rPr>
        <w:t>3</w:t>
      </w:r>
      <w:r w:rsidRPr="006C2F4A">
        <w:rPr>
          <w:rFonts w:ascii="楷体" w:eastAsia="楷体" w:hAnsi="楷体" w:cs="楷体" w:hint="eastAsia"/>
          <w:sz w:val="32"/>
          <w:szCs w:val="32"/>
        </w:rPr>
        <w:t>.</w:t>
      </w:r>
      <w:r w:rsidR="00215FB2" w:rsidRPr="006C2F4A">
        <w:rPr>
          <w:rFonts w:ascii="楷体" w:eastAsia="楷体" w:hAnsi="楷体" w:cs="楷体" w:hint="eastAsia"/>
          <w:sz w:val="32"/>
          <w:szCs w:val="32"/>
        </w:rPr>
        <w:t xml:space="preserve"> 优先满足高分考生专业志愿</w:t>
      </w:r>
    </w:p>
    <w:p w:rsidR="00CA56E4" w:rsidRPr="00C03362" w:rsidRDefault="009E6DF7" w:rsidP="006C2F4A">
      <w:pPr>
        <w:spacing w:line="540" w:lineRule="exact"/>
        <w:ind w:firstLine="570"/>
        <w:rPr>
          <w:rFonts w:asciiTheme="minorEastAsia" w:hAnsiTheme="minorEastAsia" w:cs="Times New Roman"/>
          <w:sz w:val="28"/>
          <w:szCs w:val="28"/>
        </w:rPr>
      </w:pPr>
      <w:r>
        <w:rPr>
          <w:rFonts w:asciiTheme="minorEastAsia" w:hAnsiTheme="minorEastAsia" w:cs="Times New Roman" w:hint="eastAsia"/>
          <w:sz w:val="28"/>
          <w:szCs w:val="28"/>
        </w:rPr>
        <w:t>高考综合成绩排名在4000位</w:t>
      </w:r>
      <w:r w:rsidR="00273FAB">
        <w:rPr>
          <w:rStyle w:val="a8"/>
          <w:rFonts w:asciiTheme="minorEastAsia" w:hAnsiTheme="minorEastAsia" w:cs="Times New Roman"/>
          <w:sz w:val="28"/>
          <w:szCs w:val="28"/>
        </w:rPr>
        <w:footnoteReference w:id="1"/>
      </w:r>
      <w:r>
        <w:rPr>
          <w:rFonts w:asciiTheme="minorEastAsia" w:hAnsiTheme="minorEastAsia" w:cs="Times New Roman" w:hint="eastAsia"/>
          <w:sz w:val="28"/>
          <w:szCs w:val="28"/>
        </w:rPr>
        <w:t>、4500位、5000位以内的</w:t>
      </w:r>
      <w:r w:rsidRPr="00C03362">
        <w:rPr>
          <w:rFonts w:asciiTheme="minorEastAsia" w:hAnsiTheme="minorEastAsia" w:cs="Times New Roman" w:hint="eastAsia"/>
          <w:sz w:val="28"/>
          <w:szCs w:val="28"/>
        </w:rPr>
        <w:t>湖南省普通</w:t>
      </w:r>
      <w:r>
        <w:rPr>
          <w:rFonts w:asciiTheme="minorEastAsia" w:hAnsiTheme="minorEastAsia" w:cs="Times New Roman" w:hint="eastAsia"/>
          <w:sz w:val="28"/>
          <w:szCs w:val="28"/>
        </w:rPr>
        <w:t>文</w:t>
      </w:r>
      <w:r w:rsidRPr="00C03362">
        <w:rPr>
          <w:rFonts w:asciiTheme="minorEastAsia" w:hAnsiTheme="minorEastAsia" w:cs="Times New Roman" w:hint="eastAsia"/>
          <w:sz w:val="28"/>
          <w:szCs w:val="28"/>
        </w:rPr>
        <w:lastRenderedPageBreak/>
        <w:t>科考生</w:t>
      </w:r>
      <w:r>
        <w:rPr>
          <w:rFonts w:asciiTheme="minorEastAsia" w:hAnsiTheme="minorEastAsia" w:cs="Times New Roman" w:hint="eastAsia"/>
          <w:sz w:val="28"/>
          <w:szCs w:val="28"/>
        </w:rPr>
        <w:t>或排名在23000位、25000位、27000位以内的</w:t>
      </w:r>
      <w:r w:rsidR="006868EC" w:rsidRPr="00C03362">
        <w:rPr>
          <w:rFonts w:asciiTheme="minorEastAsia" w:hAnsiTheme="minorEastAsia" w:cs="Times New Roman" w:hint="eastAsia"/>
          <w:sz w:val="28"/>
          <w:szCs w:val="28"/>
        </w:rPr>
        <w:t>湖南省普通理科考生报考我校普通文理科招生计划、贫困地区专项计划和农村地区专项计划，在符合学校本科招生章程录取条件的情况下，学校分别满足其第一专业志愿、前两个专业志愿、前三个专业志愿，考生须至少填满前三个专业志愿并不能重复，卓越工程师班除外；对普通文理科单科成绩排名前万分之一的考生予以优先录取，并满足考生第一专业志愿；对平行志愿投档进校考生，在符合学校本科招生章程录取条件的情况下，服从专业调剂，学校确保录取不退档。</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1</w:t>
      </w:r>
      <w:r w:rsidR="001E7173" w:rsidRPr="006C2F4A">
        <w:rPr>
          <w:rFonts w:ascii="楷体" w:eastAsia="楷体" w:hAnsi="楷体" w:cs="楷体"/>
          <w:sz w:val="32"/>
          <w:szCs w:val="32"/>
        </w:rPr>
        <w:t>4</w:t>
      </w:r>
      <w:r w:rsidRPr="006C2F4A">
        <w:rPr>
          <w:rFonts w:ascii="楷体" w:eastAsia="楷体" w:hAnsi="楷体" w:cs="楷体" w:hint="eastAsia"/>
          <w:sz w:val="32"/>
          <w:szCs w:val="32"/>
        </w:rPr>
        <w:t>.</w:t>
      </w:r>
      <w:r w:rsidR="00215FB2" w:rsidRPr="006C2F4A">
        <w:rPr>
          <w:rFonts w:ascii="楷体" w:eastAsia="楷体" w:hAnsi="楷体" w:cs="楷体" w:hint="eastAsia"/>
          <w:sz w:val="32"/>
          <w:szCs w:val="32"/>
        </w:rPr>
        <w:t xml:space="preserve"> 优先满足高分考生转专业申请</w:t>
      </w:r>
    </w:p>
    <w:p w:rsidR="00CA56E4" w:rsidRPr="00C03362" w:rsidRDefault="00273FAB" w:rsidP="006C2F4A">
      <w:pPr>
        <w:spacing w:line="540" w:lineRule="exact"/>
        <w:ind w:firstLine="570"/>
        <w:rPr>
          <w:rFonts w:asciiTheme="minorEastAsia" w:hAnsiTheme="minorEastAsia" w:cs="Times New Roman"/>
          <w:sz w:val="28"/>
          <w:szCs w:val="28"/>
        </w:rPr>
      </w:pPr>
      <w:r>
        <w:rPr>
          <w:rFonts w:asciiTheme="minorEastAsia" w:hAnsiTheme="minorEastAsia" w:cs="Times New Roman"/>
          <w:sz w:val="28"/>
          <w:szCs w:val="28"/>
        </w:rPr>
        <w:t>高考综合成绩排名在</w:t>
      </w:r>
      <w:r w:rsidR="00E41AF2">
        <w:rPr>
          <w:rFonts w:asciiTheme="minorEastAsia" w:hAnsiTheme="minorEastAsia" w:cs="Times New Roman" w:hint="eastAsia"/>
          <w:sz w:val="28"/>
          <w:szCs w:val="28"/>
        </w:rPr>
        <w:t>6000位以内的湖南省普通文科考生或排名在30000位以内的</w:t>
      </w:r>
      <w:r w:rsidR="006868EC" w:rsidRPr="00C03362">
        <w:rPr>
          <w:rFonts w:asciiTheme="minorEastAsia" w:hAnsiTheme="minorEastAsia" w:cs="Times New Roman"/>
          <w:sz w:val="28"/>
          <w:szCs w:val="28"/>
        </w:rPr>
        <w:t>湖南省普通理科</w:t>
      </w:r>
      <w:r w:rsidR="00E41AF2">
        <w:rPr>
          <w:rFonts w:asciiTheme="minorEastAsia" w:hAnsiTheme="minorEastAsia" w:cs="Times New Roman"/>
          <w:sz w:val="28"/>
          <w:szCs w:val="28"/>
        </w:rPr>
        <w:t>考生第一志愿报考我校，符合录取条件并</w:t>
      </w:r>
      <w:r w:rsidR="006868EC" w:rsidRPr="00C03362">
        <w:rPr>
          <w:rFonts w:asciiTheme="minorEastAsia" w:hAnsiTheme="minorEastAsia" w:cs="Times New Roman"/>
          <w:sz w:val="28"/>
          <w:szCs w:val="28"/>
        </w:rPr>
        <w:t>进校</w:t>
      </w:r>
      <w:r w:rsidR="00E41AF2">
        <w:rPr>
          <w:rFonts w:asciiTheme="minorEastAsia" w:hAnsiTheme="minorEastAsia" w:cs="Times New Roman"/>
          <w:sz w:val="28"/>
          <w:szCs w:val="28"/>
        </w:rPr>
        <w:t>学习一个学期</w:t>
      </w:r>
      <w:r w:rsidR="006868EC" w:rsidRPr="00C03362">
        <w:rPr>
          <w:rFonts w:asciiTheme="minorEastAsia" w:hAnsiTheme="minorEastAsia" w:cs="Times New Roman"/>
          <w:sz w:val="28"/>
          <w:szCs w:val="28"/>
        </w:rPr>
        <w:t>以后，</w:t>
      </w:r>
      <w:r w:rsidR="00E41AF2">
        <w:rPr>
          <w:rFonts w:asciiTheme="minorEastAsia" w:hAnsiTheme="minorEastAsia" w:cs="Times New Roman"/>
          <w:sz w:val="28"/>
          <w:szCs w:val="28"/>
        </w:rPr>
        <w:t>按照</w:t>
      </w:r>
      <w:r w:rsidR="006868EC" w:rsidRPr="00C03362">
        <w:rPr>
          <w:rFonts w:asciiTheme="minorEastAsia" w:hAnsiTheme="minorEastAsia" w:cs="Times New Roman"/>
          <w:sz w:val="28"/>
          <w:szCs w:val="28"/>
        </w:rPr>
        <w:t>学校转专业管理办法的相关规定，达到基本条件，同等情况下优先受理转专业申请；</w:t>
      </w:r>
      <w:r w:rsidR="00E41AF2">
        <w:rPr>
          <w:rFonts w:asciiTheme="minorEastAsia" w:hAnsiTheme="minorEastAsia" w:cs="Times New Roman"/>
          <w:sz w:val="28"/>
          <w:szCs w:val="28"/>
        </w:rPr>
        <w:t>高考综合成绩排名在5500</w:t>
      </w:r>
      <w:r w:rsidR="00E41AF2">
        <w:rPr>
          <w:rFonts w:asciiTheme="minorEastAsia" w:hAnsiTheme="minorEastAsia" w:cs="Times New Roman" w:hint="eastAsia"/>
          <w:sz w:val="28"/>
          <w:szCs w:val="28"/>
        </w:rPr>
        <w:t>位以内的湖南省普通文科考生或排名在</w:t>
      </w:r>
      <w:r w:rsidR="00E41AF2">
        <w:rPr>
          <w:rFonts w:asciiTheme="minorEastAsia" w:hAnsiTheme="minorEastAsia" w:cs="Times New Roman"/>
          <w:sz w:val="28"/>
          <w:szCs w:val="28"/>
        </w:rPr>
        <w:t>25000</w:t>
      </w:r>
      <w:r w:rsidR="00E41AF2">
        <w:rPr>
          <w:rFonts w:asciiTheme="minorEastAsia" w:hAnsiTheme="minorEastAsia" w:cs="Times New Roman" w:hint="eastAsia"/>
          <w:sz w:val="28"/>
          <w:szCs w:val="28"/>
        </w:rPr>
        <w:t>位以内的</w:t>
      </w:r>
      <w:r w:rsidR="00E41AF2" w:rsidRPr="00C03362">
        <w:rPr>
          <w:rFonts w:asciiTheme="minorEastAsia" w:hAnsiTheme="minorEastAsia" w:cs="Times New Roman"/>
          <w:sz w:val="28"/>
          <w:szCs w:val="28"/>
        </w:rPr>
        <w:t>湖南省普通理科</w:t>
      </w:r>
      <w:r w:rsidR="00E41AF2">
        <w:rPr>
          <w:rFonts w:asciiTheme="minorEastAsia" w:hAnsiTheme="minorEastAsia" w:cs="Times New Roman"/>
          <w:sz w:val="28"/>
          <w:szCs w:val="28"/>
        </w:rPr>
        <w:t>考生第一志愿报考我校</w:t>
      </w:r>
      <w:r w:rsidR="006868EC" w:rsidRPr="00C03362">
        <w:rPr>
          <w:rFonts w:asciiTheme="minorEastAsia" w:hAnsiTheme="minorEastAsia" w:cs="Times New Roman" w:hint="eastAsia"/>
          <w:sz w:val="28"/>
          <w:szCs w:val="28"/>
        </w:rPr>
        <w:t>，进校学习超过一学期后，符合学校转专业管理办法的</w:t>
      </w:r>
      <w:r w:rsidR="00FA6CB1">
        <w:rPr>
          <w:rFonts w:asciiTheme="minorEastAsia" w:hAnsiTheme="minorEastAsia" w:cs="Times New Roman" w:hint="eastAsia"/>
          <w:sz w:val="28"/>
          <w:szCs w:val="28"/>
        </w:rPr>
        <w:t>基本要求</w:t>
      </w:r>
      <w:r w:rsidR="006868EC" w:rsidRPr="00C03362">
        <w:rPr>
          <w:rFonts w:asciiTheme="minorEastAsia" w:hAnsiTheme="minorEastAsia" w:cs="Times New Roman" w:hint="eastAsia"/>
          <w:sz w:val="28"/>
          <w:szCs w:val="28"/>
        </w:rPr>
        <w:t>，在</w:t>
      </w:r>
      <w:r w:rsidR="00FA6CB1">
        <w:rPr>
          <w:rFonts w:asciiTheme="minorEastAsia" w:hAnsiTheme="minorEastAsia" w:cs="Times New Roman" w:hint="eastAsia"/>
          <w:sz w:val="28"/>
          <w:szCs w:val="28"/>
        </w:rPr>
        <w:t>教学资源条件允许的情况下，可以在</w:t>
      </w:r>
      <w:r w:rsidR="006868EC" w:rsidRPr="00C03362">
        <w:rPr>
          <w:rFonts w:asciiTheme="minorEastAsia" w:hAnsiTheme="minorEastAsia" w:cs="Times New Roman" w:hint="eastAsia"/>
          <w:sz w:val="28"/>
          <w:szCs w:val="28"/>
        </w:rPr>
        <w:t>政策规定</w:t>
      </w:r>
      <w:r w:rsidR="00FA6CB1">
        <w:rPr>
          <w:rFonts w:asciiTheme="minorEastAsia" w:hAnsiTheme="minorEastAsia" w:cs="Times New Roman" w:hint="eastAsia"/>
          <w:sz w:val="28"/>
          <w:szCs w:val="28"/>
        </w:rPr>
        <w:t>的</w:t>
      </w:r>
      <w:r w:rsidR="006868EC" w:rsidRPr="00C03362">
        <w:rPr>
          <w:rFonts w:asciiTheme="minorEastAsia" w:hAnsiTheme="minorEastAsia" w:cs="Times New Roman" w:hint="eastAsia"/>
          <w:sz w:val="28"/>
          <w:szCs w:val="28"/>
        </w:rPr>
        <w:t>范围内重新选择一次专业</w:t>
      </w:r>
      <w:r w:rsidR="00C578E5" w:rsidRPr="00C03362">
        <w:rPr>
          <w:rFonts w:asciiTheme="minorEastAsia" w:hAnsiTheme="minorEastAsia" w:cs="Times New Roman" w:hint="eastAsia"/>
          <w:sz w:val="28"/>
          <w:szCs w:val="28"/>
        </w:rPr>
        <w:t>；湖南省外的普通文理科考生，成绩排名位列该省当年考入我校学生前</w:t>
      </w:r>
      <w:r w:rsidR="00101A61">
        <w:rPr>
          <w:rFonts w:asciiTheme="minorEastAsia" w:hAnsiTheme="minorEastAsia" w:cs="Times New Roman"/>
          <w:sz w:val="28"/>
          <w:szCs w:val="28"/>
        </w:rPr>
        <w:t>3</w:t>
      </w:r>
      <w:r w:rsidR="00C578E5" w:rsidRPr="00C03362">
        <w:rPr>
          <w:rFonts w:asciiTheme="minorEastAsia" w:hAnsiTheme="minorEastAsia" w:cs="Times New Roman" w:hint="eastAsia"/>
          <w:sz w:val="28"/>
          <w:szCs w:val="28"/>
        </w:rPr>
        <w:t>%者，进校学习超过一学期后，符合学校转专业管理办法的基本条件，</w:t>
      </w:r>
      <w:r w:rsidR="00FA6CB1" w:rsidRPr="00C03362">
        <w:rPr>
          <w:rFonts w:asciiTheme="minorEastAsia" w:hAnsiTheme="minorEastAsia" w:cs="Times New Roman" w:hint="eastAsia"/>
          <w:sz w:val="28"/>
          <w:szCs w:val="28"/>
        </w:rPr>
        <w:t>在</w:t>
      </w:r>
      <w:r w:rsidR="00FA6CB1">
        <w:rPr>
          <w:rFonts w:asciiTheme="minorEastAsia" w:hAnsiTheme="minorEastAsia" w:cs="Times New Roman" w:hint="eastAsia"/>
          <w:sz w:val="28"/>
          <w:szCs w:val="28"/>
        </w:rPr>
        <w:t>教学资源条件允许的情况下，</w:t>
      </w:r>
      <w:r w:rsidR="00FA6CB1" w:rsidRPr="00C03362">
        <w:rPr>
          <w:rFonts w:asciiTheme="minorEastAsia" w:hAnsiTheme="minorEastAsia" w:cs="Times New Roman" w:hint="eastAsia"/>
          <w:sz w:val="28"/>
          <w:szCs w:val="28"/>
        </w:rPr>
        <w:t>可以</w:t>
      </w:r>
      <w:r w:rsidR="00C578E5" w:rsidRPr="00C03362">
        <w:rPr>
          <w:rFonts w:asciiTheme="minorEastAsia" w:hAnsiTheme="minorEastAsia" w:cs="Times New Roman" w:hint="eastAsia"/>
          <w:sz w:val="28"/>
          <w:szCs w:val="28"/>
        </w:rPr>
        <w:t>在政策规定</w:t>
      </w:r>
      <w:r w:rsidR="00FA6CB1">
        <w:rPr>
          <w:rFonts w:asciiTheme="minorEastAsia" w:hAnsiTheme="minorEastAsia" w:cs="Times New Roman" w:hint="eastAsia"/>
          <w:sz w:val="28"/>
          <w:szCs w:val="28"/>
        </w:rPr>
        <w:t>的</w:t>
      </w:r>
      <w:r w:rsidR="00C578E5" w:rsidRPr="00C03362">
        <w:rPr>
          <w:rFonts w:asciiTheme="minorEastAsia" w:hAnsiTheme="minorEastAsia" w:cs="Times New Roman" w:hint="eastAsia"/>
          <w:sz w:val="28"/>
          <w:szCs w:val="28"/>
        </w:rPr>
        <w:t>范围内重新选择一次专业。</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1</w:t>
      </w:r>
      <w:r w:rsidR="001E7173" w:rsidRPr="006C2F4A">
        <w:rPr>
          <w:rFonts w:ascii="楷体" w:eastAsia="楷体" w:hAnsi="楷体" w:cs="楷体"/>
          <w:sz w:val="32"/>
          <w:szCs w:val="32"/>
        </w:rPr>
        <w:t>5</w:t>
      </w:r>
      <w:r w:rsidRPr="006C2F4A">
        <w:rPr>
          <w:rFonts w:ascii="楷体" w:eastAsia="楷体" w:hAnsi="楷体" w:cs="楷体" w:hint="eastAsia"/>
          <w:sz w:val="32"/>
          <w:szCs w:val="32"/>
        </w:rPr>
        <w:t>.</w:t>
      </w:r>
      <w:r w:rsidR="00215FB2" w:rsidRPr="006C2F4A">
        <w:rPr>
          <w:rFonts w:ascii="楷体" w:eastAsia="楷体" w:hAnsi="楷体" w:cs="楷体" w:hint="eastAsia"/>
          <w:sz w:val="32"/>
          <w:szCs w:val="32"/>
        </w:rPr>
        <w:t xml:space="preserve"> 完善</w:t>
      </w:r>
      <w:r w:rsidR="008A2EBA" w:rsidRPr="006C2F4A">
        <w:rPr>
          <w:rFonts w:ascii="楷体" w:eastAsia="楷体" w:hAnsi="楷体" w:cs="楷体" w:hint="eastAsia"/>
          <w:sz w:val="32"/>
          <w:szCs w:val="32"/>
        </w:rPr>
        <w:t>高分考生</w:t>
      </w:r>
      <w:r w:rsidRPr="006C2F4A">
        <w:rPr>
          <w:rFonts w:ascii="楷体" w:eastAsia="楷体" w:hAnsi="楷体" w:cs="楷体" w:hint="eastAsia"/>
          <w:sz w:val="32"/>
          <w:szCs w:val="32"/>
        </w:rPr>
        <w:t>奖励体系</w:t>
      </w:r>
    </w:p>
    <w:p w:rsidR="00CA56E4" w:rsidRPr="00C03362" w:rsidRDefault="00DE4D86" w:rsidP="006C2F4A">
      <w:pPr>
        <w:spacing w:line="540" w:lineRule="exact"/>
        <w:ind w:firstLine="570"/>
        <w:rPr>
          <w:rFonts w:asciiTheme="minorEastAsia" w:hAnsiTheme="minorEastAsia" w:cs="Times New Roman"/>
          <w:sz w:val="28"/>
          <w:szCs w:val="28"/>
        </w:rPr>
      </w:pPr>
      <w:r>
        <w:rPr>
          <w:rFonts w:asciiTheme="minorEastAsia" w:hAnsiTheme="minorEastAsia" w:cs="Times New Roman"/>
          <w:sz w:val="28"/>
          <w:szCs w:val="28"/>
        </w:rPr>
        <w:t>高考综合成绩排名在</w:t>
      </w:r>
      <w:r w:rsidR="00AC094E">
        <w:rPr>
          <w:rFonts w:asciiTheme="minorEastAsia" w:hAnsiTheme="minorEastAsia" w:cs="Times New Roman"/>
          <w:sz w:val="28"/>
          <w:szCs w:val="28"/>
        </w:rPr>
        <w:t>3000</w:t>
      </w:r>
      <w:r>
        <w:rPr>
          <w:rFonts w:asciiTheme="minorEastAsia" w:hAnsiTheme="minorEastAsia" w:cs="Times New Roman" w:hint="eastAsia"/>
          <w:sz w:val="28"/>
          <w:szCs w:val="28"/>
        </w:rPr>
        <w:t>位以内的湖南省普通文科考生或排名在</w:t>
      </w:r>
      <w:r w:rsidR="00AC094E">
        <w:rPr>
          <w:rFonts w:asciiTheme="minorEastAsia" w:hAnsiTheme="minorEastAsia" w:cs="Times New Roman"/>
          <w:sz w:val="28"/>
          <w:szCs w:val="28"/>
        </w:rPr>
        <w:t>20000</w:t>
      </w:r>
      <w:r>
        <w:rPr>
          <w:rFonts w:asciiTheme="minorEastAsia" w:hAnsiTheme="minorEastAsia" w:cs="Times New Roman" w:hint="eastAsia"/>
          <w:sz w:val="28"/>
          <w:szCs w:val="28"/>
        </w:rPr>
        <w:t>位以内的</w:t>
      </w:r>
      <w:r w:rsidRPr="00C03362">
        <w:rPr>
          <w:rFonts w:asciiTheme="minorEastAsia" w:hAnsiTheme="minorEastAsia" w:cs="Times New Roman"/>
          <w:sz w:val="28"/>
          <w:szCs w:val="28"/>
        </w:rPr>
        <w:t>湖南省普通理科</w:t>
      </w:r>
      <w:r>
        <w:rPr>
          <w:rFonts w:asciiTheme="minorEastAsia" w:hAnsiTheme="minorEastAsia" w:cs="Times New Roman"/>
          <w:sz w:val="28"/>
          <w:szCs w:val="28"/>
        </w:rPr>
        <w:t>考生第一志愿报考我校</w:t>
      </w:r>
      <w:r w:rsidR="00AC094E">
        <w:rPr>
          <w:rFonts w:asciiTheme="minorEastAsia" w:hAnsiTheme="minorEastAsia" w:cs="Times New Roman"/>
          <w:sz w:val="28"/>
          <w:szCs w:val="28"/>
        </w:rPr>
        <w:t>，</w:t>
      </w:r>
      <w:r w:rsidR="0010253F">
        <w:rPr>
          <w:rFonts w:asciiTheme="minorEastAsia" w:hAnsiTheme="minorEastAsia" w:cs="Times New Roman"/>
          <w:sz w:val="28"/>
          <w:szCs w:val="28"/>
        </w:rPr>
        <w:t>录取进校后，给予</w:t>
      </w:r>
      <w:r w:rsidR="0010253F" w:rsidRPr="00C03362">
        <w:rPr>
          <w:rFonts w:asciiTheme="minorEastAsia" w:hAnsiTheme="minorEastAsia" w:cs="Times New Roman" w:hint="eastAsia"/>
          <w:sz w:val="28"/>
          <w:szCs w:val="28"/>
        </w:rPr>
        <w:t>减免第一年学费</w:t>
      </w:r>
      <w:r w:rsidR="0010253F">
        <w:rPr>
          <w:rFonts w:asciiTheme="minorEastAsia" w:hAnsiTheme="minorEastAsia" w:cs="Times New Roman" w:hint="eastAsia"/>
          <w:sz w:val="28"/>
          <w:szCs w:val="28"/>
        </w:rPr>
        <w:t>的优惠政策</w:t>
      </w:r>
      <w:r w:rsidR="00480CB5">
        <w:rPr>
          <w:rFonts w:asciiTheme="minorEastAsia" w:hAnsiTheme="minorEastAsia" w:cs="Times New Roman" w:hint="eastAsia"/>
          <w:sz w:val="28"/>
          <w:szCs w:val="28"/>
        </w:rPr>
        <w:t>；</w:t>
      </w:r>
      <w:r w:rsidR="00817D4B">
        <w:rPr>
          <w:rFonts w:asciiTheme="minorEastAsia" w:hAnsiTheme="minorEastAsia" w:cs="Times New Roman" w:hint="eastAsia"/>
          <w:sz w:val="28"/>
          <w:szCs w:val="28"/>
        </w:rPr>
        <w:t>符合上述条件的高分考生</w:t>
      </w:r>
      <w:r w:rsidR="006868EC" w:rsidRPr="00C03362">
        <w:rPr>
          <w:rFonts w:asciiTheme="minorEastAsia" w:hAnsiTheme="minorEastAsia" w:cs="Times New Roman" w:hint="eastAsia"/>
          <w:sz w:val="28"/>
          <w:szCs w:val="28"/>
        </w:rPr>
        <w:t>同等条件下优先纳</w:t>
      </w:r>
      <w:r w:rsidR="006868EC" w:rsidRPr="00C03362">
        <w:rPr>
          <w:rFonts w:asciiTheme="minorEastAsia" w:hAnsiTheme="minorEastAsia" w:cs="Times New Roman" w:hint="eastAsia"/>
          <w:sz w:val="28"/>
          <w:szCs w:val="28"/>
        </w:rPr>
        <w:lastRenderedPageBreak/>
        <w:t>入卓越学子培养计划，支持3000-</w:t>
      </w:r>
      <w:r w:rsidR="006868EC" w:rsidRPr="00C03362">
        <w:rPr>
          <w:rFonts w:asciiTheme="minorEastAsia" w:hAnsiTheme="minorEastAsia" w:cs="Times New Roman"/>
          <w:sz w:val="28"/>
          <w:szCs w:val="28"/>
        </w:rPr>
        <w:t>5000</w:t>
      </w:r>
      <w:r w:rsidR="00817D4B">
        <w:rPr>
          <w:rFonts w:asciiTheme="minorEastAsia" w:hAnsiTheme="minorEastAsia" w:cs="Times New Roman"/>
          <w:sz w:val="28"/>
          <w:szCs w:val="28"/>
        </w:rPr>
        <w:t>元的大学生科研创新计划项目一项。</w:t>
      </w:r>
      <w:r w:rsidR="006868EC" w:rsidRPr="00C03362">
        <w:rPr>
          <w:rFonts w:asciiTheme="minorEastAsia" w:hAnsiTheme="minorEastAsia" w:cs="Times New Roman"/>
          <w:sz w:val="28"/>
          <w:szCs w:val="28"/>
        </w:rPr>
        <w:t>湖南省内位列</w:t>
      </w:r>
      <w:r w:rsidR="006868EC" w:rsidRPr="00C03362">
        <w:rPr>
          <w:rFonts w:asciiTheme="minorEastAsia" w:hAnsiTheme="minorEastAsia" w:cs="Times New Roman" w:hint="eastAsia"/>
          <w:sz w:val="28"/>
          <w:szCs w:val="28"/>
        </w:rPr>
        <w:t>15000位以内的普通理科考生和3000位以内的普通文科考生，进校以后优先安排参加一次学生</w:t>
      </w:r>
      <w:proofErr w:type="gramStart"/>
      <w:r w:rsidR="006868EC" w:rsidRPr="00C03362">
        <w:rPr>
          <w:rFonts w:asciiTheme="minorEastAsia" w:hAnsiTheme="minorEastAsia" w:cs="Times New Roman" w:hint="eastAsia"/>
          <w:sz w:val="28"/>
          <w:szCs w:val="28"/>
        </w:rPr>
        <w:t>公派短期</w:t>
      </w:r>
      <w:proofErr w:type="gramEnd"/>
      <w:r w:rsidR="006868EC" w:rsidRPr="00C03362">
        <w:rPr>
          <w:rFonts w:asciiTheme="minorEastAsia" w:hAnsiTheme="minorEastAsia" w:cs="Times New Roman" w:hint="eastAsia"/>
          <w:sz w:val="28"/>
          <w:szCs w:val="28"/>
        </w:rPr>
        <w:t>出国访学项目，访学费用由学校承担</w:t>
      </w:r>
      <w:r w:rsidR="00817D4B">
        <w:rPr>
          <w:rFonts w:asciiTheme="minorEastAsia" w:hAnsiTheme="minorEastAsia" w:cs="Times New Roman" w:hint="eastAsia"/>
          <w:sz w:val="28"/>
          <w:szCs w:val="28"/>
        </w:rPr>
        <w:t>。</w:t>
      </w:r>
      <w:r w:rsidR="006868EC" w:rsidRPr="00C03362">
        <w:rPr>
          <w:rFonts w:asciiTheme="minorEastAsia" w:hAnsiTheme="minorEastAsia" w:cs="Times New Roman" w:hint="eastAsia"/>
          <w:sz w:val="28"/>
          <w:szCs w:val="28"/>
        </w:rPr>
        <w:t xml:space="preserve"> </w:t>
      </w:r>
    </w:p>
    <w:p w:rsidR="00CA56E4" w:rsidRPr="006C2F4A" w:rsidRDefault="006868EC" w:rsidP="00DD12B8">
      <w:pPr>
        <w:spacing w:beforeLines="50" w:before="156" w:line="540" w:lineRule="exact"/>
        <w:ind w:firstLineChars="200" w:firstLine="643"/>
        <w:rPr>
          <w:rStyle w:val="3Char"/>
          <w:rFonts w:ascii="黑体" w:eastAsia="黑体" w:hAnsi="黑体"/>
        </w:rPr>
      </w:pPr>
      <w:bookmarkStart w:id="6" w:name="_Toc531790772"/>
      <w:r w:rsidRPr="006C2F4A">
        <w:rPr>
          <w:rStyle w:val="3Char"/>
          <w:rFonts w:ascii="黑体" w:eastAsia="黑体" w:hAnsi="黑体"/>
        </w:rPr>
        <w:t>六、</w:t>
      </w:r>
      <w:r w:rsidR="00646DEC" w:rsidRPr="006C2F4A">
        <w:rPr>
          <w:rStyle w:val="3Char"/>
          <w:rFonts w:ascii="黑体" w:eastAsia="黑体" w:hAnsi="黑体"/>
        </w:rPr>
        <w:t>积极</w:t>
      </w:r>
      <w:r w:rsidRPr="006C2F4A">
        <w:rPr>
          <w:rStyle w:val="3Char"/>
          <w:rFonts w:ascii="黑体" w:eastAsia="黑体" w:hAnsi="黑体" w:hint="eastAsia"/>
        </w:rPr>
        <w:t>创新本科招生宣传工作</w:t>
      </w:r>
      <w:bookmarkEnd w:id="6"/>
    </w:p>
    <w:p w:rsidR="00CA56E4" w:rsidRPr="006C2F4A" w:rsidRDefault="006868EC" w:rsidP="00DD12B8">
      <w:pPr>
        <w:pStyle w:val="5"/>
        <w:spacing w:beforeLines="50" w:before="156" w:after="0"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1</w:t>
      </w:r>
      <w:r w:rsidR="001E7173" w:rsidRPr="006C2F4A">
        <w:rPr>
          <w:rFonts w:ascii="楷体" w:eastAsia="楷体" w:hAnsi="楷体" w:cs="楷体"/>
          <w:sz w:val="32"/>
          <w:szCs w:val="32"/>
        </w:rPr>
        <w:t>6</w:t>
      </w:r>
      <w:r w:rsidRPr="006C2F4A">
        <w:rPr>
          <w:rFonts w:ascii="楷体" w:eastAsia="楷体" w:hAnsi="楷体" w:cs="楷体" w:hint="eastAsia"/>
          <w:sz w:val="32"/>
          <w:szCs w:val="32"/>
        </w:rPr>
        <w:t>.构建本科招生立体化宣传平台</w:t>
      </w:r>
    </w:p>
    <w:p w:rsidR="00CA56E4" w:rsidRPr="00C03362" w:rsidRDefault="006868EC"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sz w:val="28"/>
          <w:szCs w:val="28"/>
        </w:rPr>
        <w:t>以考生、家长和社会需求为导向，创新招生宣传形式，加大专业办学资源和特色优势的宣传推介力度，构建以考生、师生员工和社会关注度为引领，以校园网络主页为主阵地、网络信息技术为依托，辐射全国、通达考生的宣传推介互动平台。加强校院两级招生网站建设，定期开展检查评比；积极发挥新媒体渠道优势，搭建本科招生手机网站和微博、</w:t>
      </w:r>
      <w:proofErr w:type="gramStart"/>
      <w:r w:rsidRPr="00C03362">
        <w:rPr>
          <w:rFonts w:asciiTheme="minorEastAsia" w:hAnsiTheme="minorEastAsia" w:cs="Times New Roman"/>
          <w:sz w:val="28"/>
          <w:szCs w:val="28"/>
        </w:rPr>
        <w:t>微信平台</w:t>
      </w:r>
      <w:proofErr w:type="gramEnd"/>
      <w:r w:rsidRPr="00C03362">
        <w:rPr>
          <w:rFonts w:asciiTheme="minorEastAsia" w:hAnsiTheme="minorEastAsia" w:cs="Times New Roman"/>
          <w:sz w:val="28"/>
          <w:szCs w:val="28"/>
        </w:rPr>
        <w:t>，定期推送学校发展动态、学科专业特色、招生计划类型、录取工作进程等信息，强化互动交流，积极回应考生和社会关切；组织拍摄本科招生专题宣传片，以考生和家长关心的视角解读科大实力，讲述科大特色；创新本科招生简章、报考指南等传统纸质媒体的内容和形式，进一步贴近高中青年学生的特点和需求；积极组织参加省内外招生宣传推介会和志愿填报咨询会，巩固学校在省内重点中学的影响力，不断扩大学校在外省中学的生源基础。</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1</w:t>
      </w:r>
      <w:r w:rsidR="001E7173" w:rsidRPr="006C2F4A">
        <w:rPr>
          <w:rFonts w:ascii="楷体" w:eastAsia="楷体" w:hAnsi="楷体" w:cs="楷体"/>
          <w:sz w:val="32"/>
          <w:szCs w:val="32"/>
        </w:rPr>
        <w:t>7</w:t>
      </w:r>
      <w:r w:rsidRPr="006C2F4A">
        <w:rPr>
          <w:rFonts w:ascii="楷体" w:eastAsia="楷体" w:hAnsi="楷体" w:cs="楷体" w:hint="eastAsia"/>
          <w:sz w:val="32"/>
          <w:szCs w:val="32"/>
        </w:rPr>
        <w:t>.突出专业宣传的</w:t>
      </w:r>
      <w:r w:rsidR="00561633">
        <w:rPr>
          <w:rFonts w:ascii="楷体" w:eastAsia="楷体" w:hAnsi="楷体" w:cs="楷体" w:hint="eastAsia"/>
          <w:sz w:val="32"/>
          <w:szCs w:val="32"/>
        </w:rPr>
        <w:t>基础</w:t>
      </w:r>
      <w:r w:rsidRPr="006C2F4A">
        <w:rPr>
          <w:rFonts w:ascii="楷体" w:eastAsia="楷体" w:hAnsi="楷体" w:cs="楷体" w:hint="eastAsia"/>
          <w:sz w:val="32"/>
          <w:szCs w:val="32"/>
        </w:rPr>
        <w:t>地位</w:t>
      </w:r>
    </w:p>
    <w:p w:rsidR="00CA56E4" w:rsidRPr="00C03362" w:rsidRDefault="006868EC"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sz w:val="28"/>
          <w:szCs w:val="28"/>
        </w:rPr>
        <w:t>根据国家考试招生制度改革的形势和要求，明确专业宣传在本科招生宣传工作中的</w:t>
      </w:r>
      <w:r w:rsidR="00A844B8">
        <w:rPr>
          <w:rFonts w:asciiTheme="minorEastAsia" w:hAnsiTheme="minorEastAsia" w:cs="Times New Roman"/>
          <w:sz w:val="28"/>
          <w:szCs w:val="28"/>
        </w:rPr>
        <w:t>基础</w:t>
      </w:r>
      <w:r w:rsidRPr="00C03362">
        <w:rPr>
          <w:rFonts w:asciiTheme="minorEastAsia" w:hAnsiTheme="minorEastAsia" w:cs="Times New Roman"/>
          <w:sz w:val="28"/>
          <w:szCs w:val="28"/>
        </w:rPr>
        <w:t>地位。</w:t>
      </w:r>
      <w:r w:rsidR="006956F5">
        <w:rPr>
          <w:rFonts w:asciiTheme="minorEastAsia" w:hAnsiTheme="minorEastAsia" w:cs="Times New Roman"/>
          <w:sz w:val="28"/>
          <w:szCs w:val="28"/>
        </w:rPr>
        <w:t>坚持</w:t>
      </w:r>
      <w:r w:rsidRPr="00C03362">
        <w:rPr>
          <w:rFonts w:asciiTheme="minorEastAsia" w:hAnsiTheme="minorEastAsia" w:cs="Times New Roman"/>
          <w:sz w:val="28"/>
          <w:szCs w:val="28"/>
        </w:rPr>
        <w:t>优势优先、突出重点、</w:t>
      </w:r>
      <w:r w:rsidR="00480CB5">
        <w:rPr>
          <w:rFonts w:asciiTheme="minorEastAsia" w:hAnsiTheme="minorEastAsia" w:cs="Times New Roman"/>
          <w:sz w:val="28"/>
          <w:szCs w:val="28"/>
        </w:rPr>
        <w:t>统筹兼顾</w:t>
      </w:r>
      <w:r w:rsidRPr="00C03362">
        <w:rPr>
          <w:rFonts w:asciiTheme="minorEastAsia" w:hAnsiTheme="minorEastAsia" w:cs="Times New Roman"/>
          <w:sz w:val="28"/>
          <w:szCs w:val="28"/>
        </w:rPr>
        <w:t>，学校宣传部、</w:t>
      </w:r>
      <w:r w:rsidR="00480CB5">
        <w:rPr>
          <w:rFonts w:asciiTheme="minorEastAsia" w:hAnsiTheme="minorEastAsia" w:cs="Times New Roman"/>
          <w:sz w:val="28"/>
          <w:szCs w:val="28"/>
        </w:rPr>
        <w:t>教务处、</w:t>
      </w:r>
      <w:r w:rsidRPr="00C03362">
        <w:rPr>
          <w:rFonts w:asciiTheme="minorEastAsia" w:hAnsiTheme="minorEastAsia" w:cs="Times New Roman"/>
          <w:sz w:val="28"/>
          <w:szCs w:val="28"/>
        </w:rPr>
        <w:t>本科招生办公室重点加强学校学科特色、专业优势等方面的整体宣传；每年拍摄10</w:t>
      </w:r>
      <w:r w:rsidRPr="00C03362">
        <w:rPr>
          <w:rFonts w:asciiTheme="minorEastAsia" w:hAnsiTheme="minorEastAsia" w:cs="Times New Roman" w:hint="eastAsia"/>
          <w:sz w:val="28"/>
          <w:szCs w:val="28"/>
        </w:rPr>
        <w:t>个左右专业解码宣传视频，</w:t>
      </w:r>
      <w:r w:rsidR="00480CB5">
        <w:rPr>
          <w:rFonts w:asciiTheme="minorEastAsia" w:hAnsiTheme="minorEastAsia" w:cs="Times New Roman" w:hint="eastAsia"/>
          <w:sz w:val="28"/>
          <w:szCs w:val="28"/>
        </w:rPr>
        <w:t>积极</w:t>
      </w:r>
      <w:r w:rsidRPr="00C03362">
        <w:rPr>
          <w:rFonts w:asciiTheme="minorEastAsia" w:hAnsiTheme="minorEastAsia" w:cs="Times New Roman" w:hint="eastAsia"/>
          <w:sz w:val="28"/>
          <w:szCs w:val="28"/>
        </w:rPr>
        <w:t>鼓励</w:t>
      </w:r>
      <w:r w:rsidR="00480CB5">
        <w:rPr>
          <w:rFonts w:asciiTheme="minorEastAsia" w:hAnsiTheme="minorEastAsia" w:cs="Times New Roman" w:hint="eastAsia"/>
          <w:sz w:val="28"/>
          <w:szCs w:val="28"/>
        </w:rPr>
        <w:t>和支持</w:t>
      </w:r>
      <w:r w:rsidRPr="00C03362">
        <w:rPr>
          <w:rFonts w:asciiTheme="minorEastAsia" w:hAnsiTheme="minorEastAsia" w:cs="Times New Roman" w:hint="eastAsia"/>
          <w:sz w:val="28"/>
          <w:szCs w:val="28"/>
        </w:rPr>
        <w:t>各学院以微视频方式宣传推介专业优势；</w:t>
      </w:r>
      <w:r w:rsidRPr="00C03362">
        <w:rPr>
          <w:rFonts w:asciiTheme="minorEastAsia" w:hAnsiTheme="minorEastAsia" w:cs="Times New Roman"/>
          <w:sz w:val="28"/>
          <w:szCs w:val="28"/>
        </w:rPr>
        <w:t>加强学院二级网站建设，在醒目位置突</w:t>
      </w:r>
      <w:r w:rsidRPr="00C03362">
        <w:rPr>
          <w:rFonts w:asciiTheme="minorEastAsia" w:hAnsiTheme="minorEastAsia" w:cs="Times New Roman"/>
          <w:sz w:val="28"/>
          <w:szCs w:val="28"/>
        </w:rPr>
        <w:lastRenderedPageBreak/>
        <w:t>出专业介绍，规范专业介绍的基本内容和模板要求</w:t>
      </w:r>
      <w:r w:rsidR="00D51F3F">
        <w:rPr>
          <w:rFonts w:asciiTheme="minorEastAsia" w:hAnsiTheme="minorEastAsia" w:cs="Times New Roman"/>
          <w:sz w:val="28"/>
          <w:szCs w:val="28"/>
        </w:rPr>
        <w:t>，由宣传部和本科招生办公室定期开展检查和通报</w:t>
      </w:r>
      <w:r w:rsidRPr="00C03362">
        <w:rPr>
          <w:rFonts w:asciiTheme="minorEastAsia" w:hAnsiTheme="minorEastAsia" w:cs="Times New Roman"/>
          <w:sz w:val="28"/>
          <w:szCs w:val="28"/>
        </w:rPr>
        <w:t>；各专业应对自身基本情况进行认真梳理，高度重视专业招生宣传工作，明确一名高级专业技术职称人员作为专业招生宣传的代言人，积极通过大学教授讲专业、知名校友评专业、在校</w:t>
      </w:r>
      <w:proofErr w:type="gramStart"/>
      <w:r w:rsidRPr="00C03362">
        <w:rPr>
          <w:rFonts w:asciiTheme="minorEastAsia" w:hAnsiTheme="minorEastAsia" w:cs="Times New Roman"/>
          <w:sz w:val="28"/>
          <w:szCs w:val="28"/>
        </w:rPr>
        <w:t>学生谈</w:t>
      </w:r>
      <w:proofErr w:type="gramEnd"/>
      <w:r w:rsidRPr="00C03362">
        <w:rPr>
          <w:rFonts w:asciiTheme="minorEastAsia" w:hAnsiTheme="minorEastAsia" w:cs="Times New Roman"/>
          <w:sz w:val="28"/>
          <w:szCs w:val="28"/>
        </w:rPr>
        <w:t>专业、重要企</w:t>
      </w:r>
      <w:r w:rsidR="00480CB5">
        <w:rPr>
          <w:rFonts w:asciiTheme="minorEastAsia" w:hAnsiTheme="minorEastAsia" w:cs="Times New Roman"/>
          <w:sz w:val="28"/>
          <w:szCs w:val="28"/>
        </w:rPr>
        <w:t>事业单位</w:t>
      </w:r>
      <w:r w:rsidRPr="00C03362">
        <w:rPr>
          <w:rFonts w:asciiTheme="minorEastAsia" w:hAnsiTheme="minorEastAsia" w:cs="Times New Roman"/>
          <w:sz w:val="28"/>
          <w:szCs w:val="28"/>
        </w:rPr>
        <w:t>看专业等形式全方位展示专业实力、办学特色、培养质量，提升专业形象，扩大专业影响。</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1</w:t>
      </w:r>
      <w:r w:rsidR="001E7173" w:rsidRPr="006C2F4A">
        <w:rPr>
          <w:rFonts w:ascii="楷体" w:eastAsia="楷体" w:hAnsi="楷体" w:cs="楷体"/>
          <w:sz w:val="32"/>
          <w:szCs w:val="32"/>
        </w:rPr>
        <w:t>8</w:t>
      </w:r>
      <w:r w:rsidRPr="006C2F4A">
        <w:rPr>
          <w:rFonts w:ascii="楷体" w:eastAsia="楷体" w:hAnsi="楷体" w:cs="楷体" w:hint="eastAsia"/>
          <w:sz w:val="32"/>
          <w:szCs w:val="32"/>
        </w:rPr>
        <w:t>.</w:t>
      </w:r>
      <w:r w:rsidR="0011334F" w:rsidRPr="006C2F4A">
        <w:rPr>
          <w:rFonts w:ascii="楷体" w:eastAsia="楷体" w:hAnsi="楷体" w:cs="楷体" w:hint="eastAsia"/>
          <w:sz w:val="32"/>
          <w:szCs w:val="32"/>
        </w:rPr>
        <w:t>加大</w:t>
      </w:r>
      <w:r w:rsidRPr="006C2F4A">
        <w:rPr>
          <w:rFonts w:ascii="楷体" w:eastAsia="楷体" w:hAnsi="楷体" w:cs="楷体" w:hint="eastAsia"/>
          <w:sz w:val="32"/>
          <w:szCs w:val="32"/>
        </w:rPr>
        <w:t>本科招生优质生源基地建设</w:t>
      </w:r>
      <w:r w:rsidR="0011334F" w:rsidRPr="006C2F4A">
        <w:rPr>
          <w:rFonts w:ascii="楷体" w:eastAsia="楷体" w:hAnsi="楷体" w:cs="楷体" w:hint="eastAsia"/>
          <w:sz w:val="32"/>
          <w:szCs w:val="32"/>
        </w:rPr>
        <w:t>力度</w:t>
      </w:r>
    </w:p>
    <w:p w:rsidR="00CA56E4" w:rsidRPr="00C03362" w:rsidRDefault="006868EC"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sz w:val="28"/>
          <w:szCs w:val="28"/>
        </w:rPr>
        <w:t>制定优质生源基地建设规划，明确优质生源基地建设标准，</w:t>
      </w:r>
      <w:proofErr w:type="gramStart"/>
      <w:r w:rsidRPr="00C03362">
        <w:rPr>
          <w:rFonts w:asciiTheme="minorEastAsia" w:hAnsiTheme="minorEastAsia" w:cs="Times New Roman"/>
          <w:sz w:val="28"/>
          <w:szCs w:val="28"/>
        </w:rPr>
        <w:t>加快省</w:t>
      </w:r>
      <w:proofErr w:type="gramEnd"/>
      <w:r w:rsidRPr="00C03362">
        <w:rPr>
          <w:rFonts w:asciiTheme="minorEastAsia" w:hAnsiTheme="minorEastAsia" w:cs="Times New Roman"/>
          <w:sz w:val="28"/>
          <w:szCs w:val="28"/>
        </w:rPr>
        <w:t>内外优质生源基地建设进程，力争两年内学校优质生源基地中学达到</w:t>
      </w:r>
      <w:r w:rsidRPr="00C03362">
        <w:rPr>
          <w:rFonts w:asciiTheme="minorEastAsia" w:hAnsiTheme="minorEastAsia" w:cs="Times New Roman" w:hint="eastAsia"/>
          <w:sz w:val="28"/>
          <w:szCs w:val="28"/>
        </w:rPr>
        <w:t>100所，进一步扩大学校本科招生的数量基础。探索与优质生源基地合作共赢的新机制、新平台，</w:t>
      </w:r>
      <w:r w:rsidR="0011334F">
        <w:rPr>
          <w:rFonts w:asciiTheme="minorEastAsia" w:hAnsiTheme="minorEastAsia" w:cs="Times New Roman" w:hint="eastAsia"/>
          <w:sz w:val="28"/>
          <w:szCs w:val="28"/>
        </w:rPr>
        <w:t>教育科学研究院牵头，以教师发展联盟学校为基础，</w:t>
      </w:r>
      <w:r w:rsidRPr="00C03362">
        <w:rPr>
          <w:rFonts w:asciiTheme="minorEastAsia" w:hAnsiTheme="minorEastAsia" w:cs="Times New Roman" w:hint="eastAsia"/>
          <w:sz w:val="28"/>
          <w:szCs w:val="28"/>
        </w:rPr>
        <w:t>加强与中学的教研合作交流，定期组织召开中学联盟学校教研教改研讨会</w:t>
      </w:r>
      <w:r w:rsidR="0011334F">
        <w:rPr>
          <w:rFonts w:asciiTheme="minorEastAsia" w:hAnsiTheme="minorEastAsia" w:cs="Times New Roman" w:hint="eastAsia"/>
          <w:sz w:val="28"/>
          <w:szCs w:val="28"/>
        </w:rPr>
        <w:t>，聘请一批优秀的中学教师来校担任兼职导师，定期邀请中学教师来校开展讲座和交流</w:t>
      </w:r>
      <w:r w:rsidRPr="00C03362">
        <w:rPr>
          <w:rFonts w:asciiTheme="minorEastAsia" w:hAnsiTheme="minorEastAsia" w:cs="Times New Roman" w:hint="eastAsia"/>
          <w:sz w:val="28"/>
          <w:szCs w:val="28"/>
        </w:rPr>
        <w:t>；组织校内师生员工成立本科招生宣讲团，定期赴优质生源基地开展科普知识、人文社科和职业生涯规划讲座；积极参与教育部中小学生</w:t>
      </w:r>
      <w:proofErr w:type="gramStart"/>
      <w:r w:rsidRPr="00C03362">
        <w:rPr>
          <w:rFonts w:asciiTheme="minorEastAsia" w:hAnsiTheme="minorEastAsia" w:cs="Times New Roman" w:hint="eastAsia"/>
          <w:sz w:val="28"/>
          <w:szCs w:val="28"/>
        </w:rPr>
        <w:t>研</w:t>
      </w:r>
      <w:proofErr w:type="gramEnd"/>
      <w:r w:rsidRPr="00C03362">
        <w:rPr>
          <w:rFonts w:asciiTheme="minorEastAsia" w:hAnsiTheme="minorEastAsia" w:cs="Times New Roman" w:hint="eastAsia"/>
          <w:sz w:val="28"/>
          <w:szCs w:val="28"/>
        </w:rPr>
        <w:t>学旅行计划，定期邀请优质生源基地中学高中一、二年级学生来校开展</w:t>
      </w:r>
      <w:proofErr w:type="gramStart"/>
      <w:r w:rsidRPr="00C03362">
        <w:rPr>
          <w:rFonts w:asciiTheme="minorEastAsia" w:hAnsiTheme="minorEastAsia" w:cs="Times New Roman" w:hint="eastAsia"/>
          <w:sz w:val="28"/>
          <w:szCs w:val="28"/>
        </w:rPr>
        <w:t>研</w:t>
      </w:r>
      <w:proofErr w:type="gramEnd"/>
      <w:r w:rsidRPr="00C03362">
        <w:rPr>
          <w:rFonts w:asciiTheme="minorEastAsia" w:hAnsiTheme="minorEastAsia" w:cs="Times New Roman" w:hint="eastAsia"/>
          <w:sz w:val="28"/>
          <w:szCs w:val="28"/>
        </w:rPr>
        <w:t>学体验；建立优质生源基地奖励制度，对一年内考入我校本</w:t>
      </w:r>
      <w:proofErr w:type="gramStart"/>
      <w:r w:rsidRPr="00C03362">
        <w:rPr>
          <w:rFonts w:asciiTheme="minorEastAsia" w:hAnsiTheme="minorEastAsia" w:cs="Times New Roman" w:hint="eastAsia"/>
          <w:sz w:val="28"/>
          <w:szCs w:val="28"/>
        </w:rPr>
        <w:t>部超过</w:t>
      </w:r>
      <w:proofErr w:type="gramEnd"/>
      <w:r w:rsidRPr="00C03362">
        <w:rPr>
          <w:rFonts w:asciiTheme="minorEastAsia" w:hAnsiTheme="minorEastAsia" w:cs="Times New Roman" w:hint="eastAsia"/>
          <w:sz w:val="28"/>
          <w:szCs w:val="28"/>
        </w:rPr>
        <w:t>30人的中学校长设立“园丁奖”，对一年内考入我校潇湘学院超过15人的中学校长设立“树人奖”，当年分别给予该中学校长10000元奖励。</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1</w:t>
      </w:r>
      <w:r w:rsidR="001E7173" w:rsidRPr="006C2F4A">
        <w:rPr>
          <w:rFonts w:ascii="楷体" w:eastAsia="楷体" w:hAnsi="楷体" w:cs="楷体"/>
          <w:sz w:val="32"/>
          <w:szCs w:val="32"/>
        </w:rPr>
        <w:t>9</w:t>
      </w:r>
      <w:r w:rsidRPr="006C2F4A">
        <w:rPr>
          <w:rFonts w:ascii="楷体" w:eastAsia="楷体" w:hAnsi="楷体" w:cs="楷体" w:hint="eastAsia"/>
          <w:sz w:val="32"/>
          <w:szCs w:val="32"/>
        </w:rPr>
        <w:t>.加强本科招生宣传工作队伍建设</w:t>
      </w:r>
    </w:p>
    <w:p w:rsidR="00CA56E4" w:rsidRPr="00C03362" w:rsidRDefault="00005CFC" w:rsidP="006C2F4A">
      <w:pPr>
        <w:spacing w:line="540" w:lineRule="exact"/>
        <w:ind w:firstLine="570"/>
        <w:rPr>
          <w:rFonts w:asciiTheme="minorEastAsia" w:hAnsiTheme="minorEastAsia" w:cs="Times New Roman"/>
          <w:sz w:val="28"/>
          <w:szCs w:val="28"/>
        </w:rPr>
      </w:pPr>
      <w:r>
        <w:rPr>
          <w:rFonts w:asciiTheme="minorEastAsia" w:hAnsiTheme="minorEastAsia" w:cs="Times New Roman"/>
          <w:sz w:val="28"/>
          <w:szCs w:val="28"/>
        </w:rPr>
        <w:t>实行本科招生</w:t>
      </w:r>
      <w:proofErr w:type="gramStart"/>
      <w:r>
        <w:rPr>
          <w:rFonts w:asciiTheme="minorEastAsia" w:hAnsiTheme="minorEastAsia" w:cs="Times New Roman"/>
          <w:sz w:val="28"/>
          <w:szCs w:val="28"/>
        </w:rPr>
        <w:t>宣传按</w:t>
      </w:r>
      <w:proofErr w:type="gramEnd"/>
      <w:r>
        <w:rPr>
          <w:rFonts w:asciiTheme="minorEastAsia" w:hAnsiTheme="minorEastAsia" w:cs="Times New Roman"/>
          <w:sz w:val="28"/>
          <w:szCs w:val="28"/>
        </w:rPr>
        <w:t>学院分省分片负责制，</w:t>
      </w:r>
      <w:r w:rsidR="00EA2ACD" w:rsidRPr="00C03362">
        <w:rPr>
          <w:rFonts w:asciiTheme="minorEastAsia" w:hAnsiTheme="minorEastAsia" w:cs="Times New Roman"/>
          <w:sz w:val="28"/>
          <w:szCs w:val="28"/>
        </w:rPr>
        <w:t>在生源大省和湖南省十四个地州市</w:t>
      </w:r>
      <w:r w:rsidR="00EA2ACD">
        <w:rPr>
          <w:rFonts w:asciiTheme="minorEastAsia" w:hAnsiTheme="minorEastAsia" w:cs="Times New Roman"/>
          <w:sz w:val="28"/>
          <w:szCs w:val="28"/>
        </w:rPr>
        <w:t>设立相对固定的</w:t>
      </w:r>
      <w:r w:rsidR="00EA2ACD" w:rsidRPr="00C03362">
        <w:rPr>
          <w:rFonts w:asciiTheme="minorEastAsia" w:hAnsiTheme="minorEastAsia" w:cs="Times New Roman"/>
          <w:sz w:val="28"/>
          <w:szCs w:val="28"/>
        </w:rPr>
        <w:t>本科招生宣传组，</w:t>
      </w:r>
      <w:r w:rsidR="00EA2ACD">
        <w:rPr>
          <w:rFonts w:asciiTheme="minorEastAsia" w:hAnsiTheme="minorEastAsia" w:cs="Times New Roman"/>
          <w:sz w:val="28"/>
          <w:szCs w:val="28"/>
        </w:rPr>
        <w:t>根据实际工作需要</w:t>
      </w:r>
      <w:r w:rsidR="00EA2ACD" w:rsidRPr="00C03362">
        <w:rPr>
          <w:rFonts w:asciiTheme="minorEastAsia" w:hAnsiTheme="minorEastAsia" w:cs="Times New Roman"/>
          <w:sz w:val="28"/>
          <w:szCs w:val="28"/>
        </w:rPr>
        <w:t>配备</w:t>
      </w:r>
      <w:r w:rsidR="00EA2ACD">
        <w:rPr>
          <w:rFonts w:asciiTheme="minorEastAsia" w:hAnsiTheme="minorEastAsia" w:cs="Times New Roman"/>
          <w:sz w:val="28"/>
          <w:szCs w:val="28"/>
        </w:rPr>
        <w:t>一定数量的</w:t>
      </w:r>
      <w:r w:rsidR="00EA2ACD" w:rsidRPr="00C03362">
        <w:rPr>
          <w:rFonts w:asciiTheme="minorEastAsia" w:hAnsiTheme="minorEastAsia" w:cs="Times New Roman"/>
          <w:sz w:val="28"/>
          <w:szCs w:val="28"/>
        </w:rPr>
        <w:t>宣传组成员</w:t>
      </w:r>
      <w:r w:rsidR="00EA2ACD">
        <w:rPr>
          <w:rFonts w:asciiTheme="minorEastAsia" w:hAnsiTheme="minorEastAsia" w:cs="Times New Roman"/>
          <w:sz w:val="28"/>
          <w:szCs w:val="28"/>
        </w:rPr>
        <w:t>，具体安排由招生就业处结合学科专业特点合理统筹协调。各学院</w:t>
      </w:r>
      <w:r w:rsidR="006868EC" w:rsidRPr="00C03362">
        <w:rPr>
          <w:rFonts w:asciiTheme="minorEastAsia" w:hAnsiTheme="minorEastAsia" w:cs="Times New Roman"/>
          <w:sz w:val="28"/>
          <w:szCs w:val="28"/>
        </w:rPr>
        <w:t>按照素质全面、业务熟练、作风正派的要求</w:t>
      </w:r>
      <w:r w:rsidR="00EA2ACD">
        <w:rPr>
          <w:rFonts w:asciiTheme="minorEastAsia" w:hAnsiTheme="minorEastAsia" w:cs="Times New Roman"/>
          <w:sz w:val="28"/>
          <w:szCs w:val="28"/>
        </w:rPr>
        <w:t>推荐</w:t>
      </w:r>
      <w:r w:rsidR="008B6CAD">
        <w:rPr>
          <w:rFonts w:asciiTheme="minorEastAsia" w:hAnsiTheme="minorEastAsia" w:cs="Times New Roman" w:hint="eastAsia"/>
          <w:sz w:val="28"/>
          <w:szCs w:val="28"/>
        </w:rPr>
        <w:t>与学院专业总数相</w:t>
      </w:r>
      <w:r w:rsidR="008B6CAD">
        <w:rPr>
          <w:rFonts w:asciiTheme="minorEastAsia" w:hAnsiTheme="minorEastAsia" w:cs="Times New Roman" w:hint="eastAsia"/>
          <w:sz w:val="28"/>
          <w:szCs w:val="28"/>
        </w:rPr>
        <w:lastRenderedPageBreak/>
        <w:t>一致的</w:t>
      </w:r>
      <w:r w:rsidR="00EA2ACD">
        <w:rPr>
          <w:rFonts w:asciiTheme="minorEastAsia" w:hAnsiTheme="minorEastAsia" w:cs="Times New Roman"/>
          <w:sz w:val="28"/>
          <w:szCs w:val="28"/>
        </w:rPr>
        <w:t>招生宣传工作人员，</w:t>
      </w:r>
      <w:r w:rsidR="008B6CAD">
        <w:rPr>
          <w:rFonts w:asciiTheme="minorEastAsia" w:hAnsiTheme="minorEastAsia" w:cs="Times New Roman" w:hint="eastAsia"/>
          <w:sz w:val="28"/>
          <w:szCs w:val="28"/>
        </w:rPr>
        <w:t>并保持相对稳定；各学院在绩效分配、评奖评优、职称晋升等方面对推荐的招生宣传工作人员</w:t>
      </w:r>
      <w:r w:rsidR="00556268">
        <w:rPr>
          <w:rFonts w:asciiTheme="minorEastAsia" w:hAnsiTheme="minorEastAsia" w:cs="Times New Roman" w:hint="eastAsia"/>
          <w:sz w:val="28"/>
          <w:szCs w:val="28"/>
        </w:rPr>
        <w:t>要</w:t>
      </w:r>
      <w:r w:rsidR="008B6CAD">
        <w:rPr>
          <w:rFonts w:asciiTheme="minorEastAsia" w:hAnsiTheme="minorEastAsia" w:cs="Times New Roman" w:hint="eastAsia"/>
          <w:sz w:val="28"/>
          <w:szCs w:val="28"/>
        </w:rPr>
        <w:t>予以优先考虑，同时积极</w:t>
      </w:r>
      <w:r w:rsidR="008B6CAD" w:rsidRPr="00C03362">
        <w:rPr>
          <w:rFonts w:asciiTheme="minorEastAsia" w:hAnsiTheme="minorEastAsia" w:cs="Times New Roman" w:hint="eastAsia"/>
          <w:sz w:val="28"/>
          <w:szCs w:val="28"/>
        </w:rPr>
        <w:t>组建基于专业为核心的本科招生宣传工作队伍，</w:t>
      </w:r>
      <w:proofErr w:type="gramStart"/>
      <w:r w:rsidR="008B6CAD" w:rsidRPr="00C03362">
        <w:rPr>
          <w:rFonts w:asciiTheme="minorEastAsia" w:hAnsiTheme="minorEastAsia" w:cs="Times New Roman" w:hint="eastAsia"/>
          <w:sz w:val="28"/>
          <w:szCs w:val="28"/>
        </w:rPr>
        <w:t>列支专项</w:t>
      </w:r>
      <w:proofErr w:type="gramEnd"/>
      <w:r w:rsidR="008B6CAD" w:rsidRPr="00C03362">
        <w:rPr>
          <w:rFonts w:asciiTheme="minorEastAsia" w:hAnsiTheme="minorEastAsia" w:cs="Times New Roman" w:hint="eastAsia"/>
          <w:sz w:val="28"/>
          <w:szCs w:val="28"/>
        </w:rPr>
        <w:t>工作经费支持其创造性地开展工作。</w:t>
      </w:r>
      <w:r w:rsidR="008B6CAD">
        <w:rPr>
          <w:rFonts w:asciiTheme="minorEastAsia" w:hAnsiTheme="minorEastAsia" w:cs="Times New Roman" w:hint="eastAsia"/>
          <w:sz w:val="28"/>
          <w:szCs w:val="28"/>
        </w:rPr>
        <w:t>实行本科招生宣传员聘任制度</w:t>
      </w:r>
      <w:r w:rsidR="008B6CAD" w:rsidRPr="00C03362">
        <w:rPr>
          <w:rFonts w:asciiTheme="minorEastAsia" w:hAnsiTheme="minorEastAsia" w:cs="Times New Roman" w:hint="eastAsia"/>
          <w:sz w:val="28"/>
          <w:szCs w:val="28"/>
        </w:rPr>
        <w:t>，</w:t>
      </w:r>
      <w:r w:rsidR="008B6CAD">
        <w:rPr>
          <w:rFonts w:asciiTheme="minorEastAsia" w:hAnsiTheme="minorEastAsia" w:cs="Times New Roman" w:hint="eastAsia"/>
          <w:sz w:val="28"/>
          <w:szCs w:val="28"/>
        </w:rPr>
        <w:t>由学校发放聘书，每届</w:t>
      </w:r>
      <w:r w:rsidR="008B6CAD" w:rsidRPr="00C03362">
        <w:rPr>
          <w:rFonts w:asciiTheme="minorEastAsia" w:hAnsiTheme="minorEastAsia" w:cs="Times New Roman" w:hint="eastAsia"/>
          <w:sz w:val="28"/>
          <w:szCs w:val="28"/>
        </w:rPr>
        <w:t>聘期5年，明确工作职责、工作内容和任务</w:t>
      </w:r>
      <w:r w:rsidR="008B6CAD">
        <w:rPr>
          <w:rFonts w:asciiTheme="minorEastAsia" w:hAnsiTheme="minorEastAsia" w:cs="Times New Roman" w:hint="eastAsia"/>
          <w:sz w:val="28"/>
          <w:szCs w:val="28"/>
        </w:rPr>
        <w:t>要求；</w:t>
      </w:r>
      <w:r w:rsidR="00EA2ACD">
        <w:rPr>
          <w:rFonts w:asciiTheme="minorEastAsia" w:hAnsiTheme="minorEastAsia" w:cs="Times New Roman"/>
          <w:sz w:val="28"/>
          <w:szCs w:val="28"/>
        </w:rPr>
        <w:t>招生就业</w:t>
      </w:r>
      <w:proofErr w:type="gramStart"/>
      <w:r w:rsidR="00EA2ACD">
        <w:rPr>
          <w:rFonts w:asciiTheme="minorEastAsia" w:hAnsiTheme="minorEastAsia" w:cs="Times New Roman"/>
          <w:sz w:val="28"/>
          <w:szCs w:val="28"/>
        </w:rPr>
        <w:t>处</w:t>
      </w:r>
      <w:r w:rsidR="006868EC" w:rsidRPr="00C03362">
        <w:rPr>
          <w:rFonts w:asciiTheme="minorEastAsia" w:hAnsiTheme="minorEastAsia" w:cs="Times New Roman" w:hint="eastAsia"/>
          <w:sz w:val="28"/>
          <w:szCs w:val="28"/>
        </w:rPr>
        <w:t>每年</w:t>
      </w:r>
      <w:proofErr w:type="gramEnd"/>
      <w:r w:rsidR="008B6CAD">
        <w:rPr>
          <w:rFonts w:asciiTheme="minorEastAsia" w:hAnsiTheme="minorEastAsia" w:cs="Times New Roman" w:hint="eastAsia"/>
          <w:sz w:val="28"/>
          <w:szCs w:val="28"/>
        </w:rPr>
        <w:t>组织</w:t>
      </w:r>
      <w:r w:rsidR="006868EC" w:rsidRPr="00C03362">
        <w:rPr>
          <w:rFonts w:asciiTheme="minorEastAsia" w:hAnsiTheme="minorEastAsia" w:cs="Times New Roman" w:hint="eastAsia"/>
          <w:sz w:val="28"/>
          <w:szCs w:val="28"/>
        </w:rPr>
        <w:t>本科招生宣传工作队伍</w:t>
      </w:r>
      <w:r w:rsidR="008B6CAD" w:rsidRPr="00C03362">
        <w:rPr>
          <w:rFonts w:asciiTheme="minorEastAsia" w:hAnsiTheme="minorEastAsia" w:cs="Times New Roman" w:hint="eastAsia"/>
          <w:sz w:val="28"/>
          <w:szCs w:val="28"/>
        </w:rPr>
        <w:t>开展1-</w:t>
      </w:r>
      <w:r w:rsidR="008B6CAD" w:rsidRPr="00C03362">
        <w:rPr>
          <w:rFonts w:asciiTheme="minorEastAsia" w:hAnsiTheme="minorEastAsia" w:cs="Times New Roman"/>
          <w:sz w:val="28"/>
          <w:szCs w:val="28"/>
        </w:rPr>
        <w:t>2次</w:t>
      </w:r>
      <w:r w:rsidR="006868EC" w:rsidRPr="00C03362">
        <w:rPr>
          <w:rFonts w:asciiTheme="minorEastAsia" w:hAnsiTheme="minorEastAsia" w:cs="Times New Roman" w:hint="eastAsia"/>
          <w:sz w:val="28"/>
          <w:szCs w:val="28"/>
        </w:rPr>
        <w:t>业务培训，努力做到人人熟悉政策、时时可做宣传、事事能说亮点；</w:t>
      </w:r>
      <w:r w:rsidR="00950676">
        <w:rPr>
          <w:rFonts w:asciiTheme="minorEastAsia" w:hAnsiTheme="minorEastAsia" w:cs="Times New Roman" w:hint="eastAsia"/>
          <w:sz w:val="28"/>
          <w:szCs w:val="28"/>
        </w:rPr>
        <w:t>采取措施提高</w:t>
      </w:r>
      <w:r w:rsidR="00A93647">
        <w:rPr>
          <w:rFonts w:asciiTheme="minorEastAsia" w:hAnsiTheme="minorEastAsia" w:cs="Times New Roman" w:hint="eastAsia"/>
          <w:sz w:val="28"/>
          <w:szCs w:val="28"/>
        </w:rPr>
        <w:t>本科</w:t>
      </w:r>
      <w:r w:rsidR="00950676">
        <w:rPr>
          <w:rFonts w:asciiTheme="minorEastAsia" w:hAnsiTheme="minorEastAsia" w:cs="Times New Roman" w:hint="eastAsia"/>
          <w:sz w:val="28"/>
          <w:szCs w:val="28"/>
        </w:rPr>
        <w:t>招生宣传工作队伍的积极性，</w:t>
      </w:r>
      <w:r w:rsidR="006868EC" w:rsidRPr="00C03362">
        <w:rPr>
          <w:rFonts w:asciiTheme="minorEastAsia" w:hAnsiTheme="minorEastAsia" w:cs="Times New Roman" w:hint="eastAsia"/>
          <w:sz w:val="28"/>
          <w:szCs w:val="28"/>
        </w:rPr>
        <w:t>加强绩效考核，每年评选表彰一批本科招生宣传</w:t>
      </w:r>
      <w:r w:rsidR="001E7173">
        <w:rPr>
          <w:rFonts w:asciiTheme="minorEastAsia" w:hAnsiTheme="minorEastAsia" w:cs="Times New Roman" w:hint="eastAsia"/>
          <w:sz w:val="28"/>
          <w:szCs w:val="28"/>
        </w:rPr>
        <w:t>先进</w:t>
      </w:r>
      <w:r w:rsidR="006868EC" w:rsidRPr="00C03362">
        <w:rPr>
          <w:rFonts w:asciiTheme="minorEastAsia" w:hAnsiTheme="minorEastAsia" w:cs="Times New Roman" w:hint="eastAsia"/>
          <w:sz w:val="28"/>
          <w:szCs w:val="28"/>
        </w:rPr>
        <w:t>工作者，</w:t>
      </w:r>
      <w:r w:rsidR="00950676">
        <w:rPr>
          <w:rFonts w:asciiTheme="minorEastAsia" w:hAnsiTheme="minorEastAsia" w:cs="Times New Roman" w:hint="eastAsia"/>
          <w:sz w:val="28"/>
          <w:szCs w:val="28"/>
        </w:rPr>
        <w:t>给予一定的工作奖励</w:t>
      </w:r>
      <w:r w:rsidR="006868EC" w:rsidRPr="00C03362">
        <w:rPr>
          <w:rFonts w:asciiTheme="minorEastAsia" w:hAnsiTheme="minorEastAsia" w:cs="Times New Roman" w:hint="eastAsia"/>
          <w:sz w:val="28"/>
          <w:szCs w:val="28"/>
        </w:rPr>
        <w:t>。</w:t>
      </w:r>
    </w:p>
    <w:p w:rsidR="00CA56E4" w:rsidRPr="006C2F4A" w:rsidRDefault="006868EC" w:rsidP="006C2F4A">
      <w:pPr>
        <w:spacing w:beforeLines="50" w:before="156" w:line="540" w:lineRule="exact"/>
        <w:ind w:firstLineChars="200" w:firstLine="643"/>
        <w:rPr>
          <w:rStyle w:val="3Char"/>
          <w:rFonts w:ascii="黑体" w:eastAsia="黑体" w:hAnsi="黑体"/>
        </w:rPr>
      </w:pPr>
      <w:bookmarkStart w:id="7" w:name="_Toc531790773"/>
      <w:r w:rsidRPr="006C2F4A">
        <w:rPr>
          <w:rStyle w:val="3Char"/>
          <w:rFonts w:ascii="黑体" w:eastAsia="黑体" w:hAnsi="黑体"/>
        </w:rPr>
        <w:t>七、</w:t>
      </w:r>
      <w:bookmarkEnd w:id="7"/>
      <w:r w:rsidRPr="006C2F4A">
        <w:rPr>
          <w:rStyle w:val="3Char"/>
          <w:rFonts w:ascii="黑体" w:eastAsia="黑体" w:hAnsi="黑体"/>
        </w:rPr>
        <w:t>建立健全本科招生工作保障体系</w:t>
      </w:r>
    </w:p>
    <w:p w:rsidR="00CA56E4" w:rsidRPr="006C2F4A" w:rsidRDefault="001E7173"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sz w:val="32"/>
          <w:szCs w:val="32"/>
        </w:rPr>
        <w:t>20</w:t>
      </w:r>
      <w:r w:rsidR="006868EC" w:rsidRPr="006C2F4A">
        <w:rPr>
          <w:rFonts w:ascii="楷体" w:eastAsia="楷体" w:hAnsi="楷体" w:cs="楷体" w:hint="eastAsia"/>
          <w:sz w:val="32"/>
          <w:szCs w:val="32"/>
        </w:rPr>
        <w:t xml:space="preserve">.强化加强本科招生工作的思想保障 </w:t>
      </w:r>
    </w:p>
    <w:p w:rsidR="001F285E" w:rsidRPr="00C03362" w:rsidRDefault="006868EC"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hint="eastAsia"/>
          <w:sz w:val="28"/>
          <w:szCs w:val="28"/>
        </w:rPr>
        <w:t>国家考试招生制度改革是一项综合性的系统工程，不仅是高校生源数量质量的重新洗牌，而且对高等教育人才培养提出了更大的挑战。学校宣传部门、</w:t>
      </w:r>
      <w:r w:rsidR="00017154">
        <w:rPr>
          <w:rFonts w:asciiTheme="minorEastAsia" w:hAnsiTheme="minorEastAsia" w:cs="Times New Roman" w:hint="eastAsia"/>
          <w:sz w:val="28"/>
          <w:szCs w:val="28"/>
        </w:rPr>
        <w:t>教务处、</w:t>
      </w:r>
      <w:r w:rsidRPr="00C03362">
        <w:rPr>
          <w:rFonts w:asciiTheme="minorEastAsia" w:hAnsiTheme="minorEastAsia" w:cs="Times New Roman" w:hint="eastAsia"/>
          <w:sz w:val="28"/>
          <w:szCs w:val="28"/>
        </w:rPr>
        <w:t>本科招生办公室要进一步加大国家考试招生制度改革的政策宣传，</w:t>
      </w:r>
      <w:r w:rsidR="001F285E" w:rsidRPr="00C03362">
        <w:rPr>
          <w:rFonts w:asciiTheme="minorEastAsia" w:hAnsiTheme="minorEastAsia" w:cs="Times New Roman"/>
          <w:sz w:val="28"/>
          <w:szCs w:val="28"/>
        </w:rPr>
        <w:t>加强政策解读，</w:t>
      </w:r>
      <w:r w:rsidRPr="00C03362">
        <w:rPr>
          <w:rFonts w:asciiTheme="minorEastAsia" w:hAnsiTheme="minorEastAsia" w:cs="Times New Roman" w:hint="eastAsia"/>
          <w:sz w:val="28"/>
          <w:szCs w:val="28"/>
        </w:rPr>
        <w:t>编印专题宣传校报，制作专题宣传网站，分层次开展专题讲座，进一步扩大迎接高考改革机遇和挑战的思想基础；开展全校大讨论，统一思想认识，</w:t>
      </w:r>
      <w:r w:rsidR="001F285E" w:rsidRPr="00C03362">
        <w:rPr>
          <w:rFonts w:asciiTheme="minorEastAsia" w:hAnsiTheme="minorEastAsia" w:cs="Times New Roman"/>
          <w:sz w:val="28"/>
          <w:szCs w:val="28"/>
        </w:rPr>
        <w:t>增强全校上下对接高考改革的危机感和紧迫感，构建全校师生员工关心、支持、参与本科招生的工作平台，</w:t>
      </w:r>
      <w:r w:rsidRPr="00C03362">
        <w:rPr>
          <w:rFonts w:asciiTheme="minorEastAsia" w:hAnsiTheme="minorEastAsia" w:cs="Times New Roman" w:hint="eastAsia"/>
          <w:sz w:val="28"/>
          <w:szCs w:val="28"/>
        </w:rPr>
        <w:t>深刻理解国家考试招生制度改革的宏观形势和政策要求，深刻理解学校进行学科专业结构调整、优化组合的必要性和紧迫性，深刻理解加强专业建设、促进特色发展的重要意义和客观要求，树立“人人都是主人翁、个个都是宣传员”的</w:t>
      </w:r>
      <w:r w:rsidR="00215FB2" w:rsidRPr="001E7173">
        <w:rPr>
          <w:rFonts w:asciiTheme="minorEastAsia" w:hAnsiTheme="minorEastAsia" w:cs="Times New Roman" w:hint="eastAsia"/>
          <w:sz w:val="28"/>
          <w:szCs w:val="28"/>
        </w:rPr>
        <w:t>全员招生</w:t>
      </w:r>
      <w:r w:rsidRPr="00C03362">
        <w:rPr>
          <w:rFonts w:asciiTheme="minorEastAsia" w:hAnsiTheme="minorEastAsia" w:cs="Times New Roman" w:hint="eastAsia"/>
          <w:sz w:val="28"/>
          <w:szCs w:val="28"/>
        </w:rPr>
        <w:t>基本理念，夯实加强本科招生工作的思想保障。</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hint="eastAsia"/>
          <w:sz w:val="32"/>
          <w:szCs w:val="32"/>
        </w:rPr>
        <w:t>2</w:t>
      </w:r>
      <w:r w:rsidR="001E7173" w:rsidRPr="006C2F4A">
        <w:rPr>
          <w:rFonts w:ascii="楷体" w:eastAsia="楷体" w:hAnsi="楷体" w:cs="楷体"/>
          <w:sz w:val="32"/>
          <w:szCs w:val="32"/>
        </w:rPr>
        <w:t>1</w:t>
      </w:r>
      <w:r w:rsidRPr="006C2F4A">
        <w:rPr>
          <w:rFonts w:ascii="楷体" w:eastAsia="楷体" w:hAnsi="楷体" w:cs="楷体" w:hint="eastAsia"/>
          <w:sz w:val="32"/>
          <w:szCs w:val="32"/>
        </w:rPr>
        <w:t>.加大本科招生工作</w:t>
      </w:r>
      <w:r w:rsidR="00215FB2" w:rsidRPr="006C2F4A">
        <w:rPr>
          <w:rFonts w:ascii="楷体" w:eastAsia="楷体" w:hAnsi="楷体" w:cs="楷体" w:hint="eastAsia"/>
          <w:sz w:val="32"/>
          <w:szCs w:val="32"/>
        </w:rPr>
        <w:t>资源保障力度</w:t>
      </w:r>
    </w:p>
    <w:p w:rsidR="00CA56E4" w:rsidRPr="00C03362" w:rsidRDefault="006868EC"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sz w:val="28"/>
          <w:szCs w:val="28"/>
        </w:rPr>
        <w:t>建立本科招生工作经费增长机制，加大对本科招生宣传、优质生源基</w:t>
      </w:r>
      <w:r w:rsidRPr="00C03362">
        <w:rPr>
          <w:rFonts w:asciiTheme="minorEastAsia" w:hAnsiTheme="minorEastAsia" w:cs="Times New Roman"/>
          <w:sz w:val="28"/>
          <w:szCs w:val="28"/>
        </w:rPr>
        <w:lastRenderedPageBreak/>
        <w:t>地建设等方面的资源投入，巩固学校生源数量基础，不断提高生源质量；</w:t>
      </w:r>
      <w:r w:rsidR="00315DF4" w:rsidRPr="00315DF4">
        <w:rPr>
          <w:rFonts w:asciiTheme="minorEastAsia" w:hAnsiTheme="minorEastAsia" w:cs="Times New Roman"/>
          <w:sz w:val="28"/>
          <w:szCs w:val="28"/>
        </w:rPr>
        <w:t>加快学校基本建设进程，优先安排涉及学生学习、生活条件的建设项目，进一步改善影响和制约本科招生的硬件条件；明确全校各二级单位均有参与本科招生的职责，都应当为本科招生工作创造便利条件，</w:t>
      </w:r>
      <w:r w:rsidR="00315DF4" w:rsidRPr="00315DF4">
        <w:rPr>
          <w:rFonts w:asciiTheme="minorEastAsia" w:hAnsiTheme="minorEastAsia" w:cs="Times New Roman" w:hint="eastAsia"/>
          <w:sz w:val="28"/>
          <w:szCs w:val="28"/>
        </w:rPr>
        <w:t>充分</w:t>
      </w:r>
      <w:r w:rsidR="00315DF4" w:rsidRPr="00315DF4">
        <w:rPr>
          <w:rFonts w:asciiTheme="minorEastAsia" w:hAnsiTheme="minorEastAsia" w:cs="Times New Roman"/>
          <w:sz w:val="28"/>
          <w:szCs w:val="28"/>
        </w:rPr>
        <w:t>调动各种有利因素服务本科招生工作；</w:t>
      </w:r>
      <w:r w:rsidR="00315DF4" w:rsidRPr="00315DF4">
        <w:rPr>
          <w:rFonts w:asciiTheme="minorEastAsia" w:hAnsiTheme="minorEastAsia" w:cs="Times New Roman" w:hint="eastAsia"/>
          <w:sz w:val="28"/>
          <w:szCs w:val="28"/>
        </w:rPr>
        <w:t>强化</w:t>
      </w:r>
      <w:r w:rsidR="00315DF4" w:rsidRPr="00315DF4">
        <w:rPr>
          <w:rFonts w:asciiTheme="minorEastAsia" w:hAnsiTheme="minorEastAsia" w:cs="Times New Roman"/>
          <w:sz w:val="28"/>
          <w:szCs w:val="28"/>
        </w:rPr>
        <w:t>各教学院本科招生工作</w:t>
      </w:r>
      <w:r w:rsidR="00315DF4" w:rsidRPr="00315DF4">
        <w:rPr>
          <w:rFonts w:asciiTheme="minorEastAsia" w:hAnsiTheme="minorEastAsia" w:cs="Times New Roman" w:hint="eastAsia"/>
          <w:sz w:val="28"/>
          <w:szCs w:val="28"/>
        </w:rPr>
        <w:t>责任，引导学院资源向市场需求</w:t>
      </w:r>
      <w:r w:rsidR="00315DF4">
        <w:rPr>
          <w:rFonts w:asciiTheme="minorEastAsia" w:hAnsiTheme="minorEastAsia" w:cs="Times New Roman" w:hint="eastAsia"/>
          <w:sz w:val="28"/>
          <w:szCs w:val="28"/>
        </w:rPr>
        <w:t>度高的</w:t>
      </w:r>
      <w:r w:rsidR="00315DF4" w:rsidRPr="00315DF4">
        <w:rPr>
          <w:rFonts w:asciiTheme="minorEastAsia" w:hAnsiTheme="minorEastAsia" w:cs="Times New Roman" w:hint="eastAsia"/>
          <w:sz w:val="28"/>
          <w:szCs w:val="28"/>
        </w:rPr>
        <w:t>优势特色专业倾斜、向学生成长成才</w:t>
      </w:r>
      <w:r w:rsidR="00315DF4" w:rsidRPr="00315DF4">
        <w:rPr>
          <w:rFonts w:asciiTheme="minorEastAsia" w:hAnsiTheme="minorEastAsia" w:cs="Times New Roman"/>
          <w:sz w:val="28"/>
          <w:szCs w:val="28"/>
        </w:rPr>
        <w:t>发展</w:t>
      </w:r>
      <w:r w:rsidR="00315DF4" w:rsidRPr="00315DF4">
        <w:rPr>
          <w:rFonts w:asciiTheme="minorEastAsia" w:hAnsiTheme="minorEastAsia" w:cs="Times New Roman" w:hint="eastAsia"/>
          <w:sz w:val="28"/>
          <w:szCs w:val="28"/>
        </w:rPr>
        <w:t>需求倾斜</w:t>
      </w:r>
      <w:r w:rsidR="00315DF4" w:rsidRPr="00315DF4">
        <w:rPr>
          <w:rFonts w:asciiTheme="minorEastAsia" w:hAnsiTheme="minorEastAsia" w:cs="Times New Roman"/>
          <w:sz w:val="28"/>
          <w:szCs w:val="28"/>
        </w:rPr>
        <w:t>，加强专业建设，加大专业宣传推广力度</w:t>
      </w:r>
      <w:r w:rsidRPr="00315DF4">
        <w:rPr>
          <w:rFonts w:asciiTheme="minorEastAsia" w:hAnsiTheme="minorEastAsia" w:cs="Times New Roman"/>
          <w:sz w:val="28"/>
          <w:szCs w:val="28"/>
        </w:rPr>
        <w:t>，</w:t>
      </w:r>
      <w:r w:rsidRPr="00C03362">
        <w:rPr>
          <w:rFonts w:asciiTheme="minorEastAsia" w:hAnsiTheme="minorEastAsia" w:cs="Times New Roman"/>
          <w:sz w:val="28"/>
          <w:szCs w:val="28"/>
        </w:rPr>
        <w:t>不断提高学生的志愿报考率和录取率。</w:t>
      </w:r>
      <w:r w:rsidRPr="00C03362">
        <w:rPr>
          <w:rFonts w:asciiTheme="minorEastAsia" w:hAnsiTheme="minorEastAsia" w:cs="Times New Roman" w:hint="eastAsia"/>
          <w:sz w:val="28"/>
          <w:szCs w:val="28"/>
        </w:rPr>
        <w:t xml:space="preserve"> </w:t>
      </w:r>
    </w:p>
    <w:p w:rsidR="00CA56E4" w:rsidRPr="006C2F4A" w:rsidRDefault="006868EC" w:rsidP="006C2F4A">
      <w:pPr>
        <w:pStyle w:val="5"/>
        <w:spacing w:beforeLines="50" w:before="156" w:afterLines="50" w:after="156" w:line="540" w:lineRule="exact"/>
        <w:ind w:firstLineChars="200" w:firstLine="643"/>
        <w:rPr>
          <w:rFonts w:ascii="楷体" w:eastAsia="楷体" w:hAnsi="楷体" w:cs="楷体"/>
          <w:sz w:val="32"/>
          <w:szCs w:val="32"/>
        </w:rPr>
      </w:pPr>
      <w:r w:rsidRPr="006C2F4A">
        <w:rPr>
          <w:rFonts w:ascii="楷体" w:eastAsia="楷体" w:hAnsi="楷体" w:cs="楷体"/>
          <w:sz w:val="32"/>
          <w:szCs w:val="32"/>
        </w:rPr>
        <w:t>2</w:t>
      </w:r>
      <w:r w:rsidR="001E7173" w:rsidRPr="006C2F4A">
        <w:rPr>
          <w:rFonts w:ascii="楷体" w:eastAsia="楷体" w:hAnsi="楷体" w:cs="楷体"/>
          <w:sz w:val="32"/>
          <w:szCs w:val="32"/>
        </w:rPr>
        <w:t>2</w:t>
      </w:r>
      <w:r w:rsidRPr="006C2F4A">
        <w:rPr>
          <w:rFonts w:ascii="楷体" w:eastAsia="楷体" w:hAnsi="楷体" w:cs="楷体"/>
          <w:sz w:val="32"/>
          <w:szCs w:val="32"/>
        </w:rPr>
        <w:t>.完善本科招生工作考核激励制度</w:t>
      </w:r>
    </w:p>
    <w:p w:rsidR="00CA56E4" w:rsidRPr="00C03362" w:rsidRDefault="00CC7E1E" w:rsidP="006C2F4A">
      <w:pPr>
        <w:spacing w:line="540" w:lineRule="exact"/>
        <w:ind w:firstLine="570"/>
        <w:rPr>
          <w:rFonts w:asciiTheme="minorEastAsia" w:hAnsiTheme="minorEastAsia" w:cs="Times New Roman"/>
          <w:sz w:val="28"/>
          <w:szCs w:val="28"/>
        </w:rPr>
      </w:pPr>
      <w:r w:rsidRPr="00C03362">
        <w:rPr>
          <w:rFonts w:asciiTheme="minorEastAsia" w:hAnsiTheme="minorEastAsia" w:cs="Times New Roman"/>
          <w:sz w:val="28"/>
          <w:szCs w:val="28"/>
        </w:rPr>
        <w:t>将本科招生工作</w:t>
      </w:r>
      <w:r w:rsidR="00BE77A4">
        <w:rPr>
          <w:rFonts w:asciiTheme="minorEastAsia" w:hAnsiTheme="minorEastAsia" w:cs="Times New Roman"/>
          <w:sz w:val="28"/>
          <w:szCs w:val="28"/>
        </w:rPr>
        <w:t>成效作为学校二级单位绩效分配的参考因素，</w:t>
      </w:r>
      <w:r w:rsidR="00CF3C17">
        <w:rPr>
          <w:rFonts w:asciiTheme="minorEastAsia" w:hAnsiTheme="minorEastAsia" w:cs="Times New Roman"/>
          <w:sz w:val="28"/>
          <w:szCs w:val="28"/>
        </w:rPr>
        <w:t>逐步建立以各学院在校学生数为基础的收入分配体系；把本科招生工作</w:t>
      </w:r>
      <w:r w:rsidRPr="00C03362">
        <w:rPr>
          <w:rFonts w:asciiTheme="minorEastAsia" w:hAnsiTheme="minorEastAsia" w:cs="Times New Roman"/>
          <w:sz w:val="28"/>
          <w:szCs w:val="28"/>
        </w:rPr>
        <w:t>纳入各学院考核评价指标体系，</w:t>
      </w:r>
      <w:r w:rsidR="00F25C29" w:rsidRPr="00C03362">
        <w:rPr>
          <w:rFonts w:asciiTheme="minorEastAsia" w:hAnsiTheme="minorEastAsia" w:cs="Times New Roman"/>
          <w:sz w:val="28"/>
          <w:szCs w:val="28"/>
        </w:rPr>
        <w:t>从重视情况、招生参与程度、生源质量、招生宣传工作实效等方面强化考核激励。</w:t>
      </w:r>
      <w:r w:rsidR="007B6D62" w:rsidRPr="00C03362">
        <w:rPr>
          <w:rFonts w:asciiTheme="minorEastAsia" w:hAnsiTheme="minorEastAsia" w:cs="Times New Roman"/>
          <w:sz w:val="28"/>
          <w:szCs w:val="28"/>
        </w:rPr>
        <w:t>对领导高度重视，积极参与招生工作，生源质量</w:t>
      </w:r>
      <w:r w:rsidR="00F60DA4">
        <w:rPr>
          <w:rFonts w:asciiTheme="minorEastAsia" w:hAnsiTheme="minorEastAsia" w:cs="Times New Roman"/>
          <w:sz w:val="28"/>
          <w:szCs w:val="28"/>
        </w:rPr>
        <w:t>良好</w:t>
      </w:r>
      <w:r w:rsidR="007B6D62" w:rsidRPr="00C03362">
        <w:rPr>
          <w:rFonts w:asciiTheme="minorEastAsia" w:hAnsiTheme="minorEastAsia" w:cs="Times New Roman"/>
          <w:sz w:val="28"/>
          <w:szCs w:val="28"/>
        </w:rPr>
        <w:t>的学院</w:t>
      </w:r>
      <w:r w:rsidR="00D41758">
        <w:rPr>
          <w:rFonts w:asciiTheme="minorEastAsia" w:hAnsiTheme="minorEastAsia" w:cs="Times New Roman"/>
          <w:sz w:val="28"/>
          <w:szCs w:val="28"/>
        </w:rPr>
        <w:t>予以表彰</w:t>
      </w:r>
      <w:r w:rsidR="007B6D62" w:rsidRPr="00C03362">
        <w:rPr>
          <w:rFonts w:asciiTheme="minorEastAsia" w:hAnsiTheme="minorEastAsia" w:cs="Times New Roman"/>
          <w:sz w:val="28"/>
          <w:szCs w:val="28"/>
        </w:rPr>
        <w:t>，相关专业在编制招生计划时予以适当增加</w:t>
      </w:r>
      <w:r w:rsidR="00BE77A4">
        <w:rPr>
          <w:rFonts w:asciiTheme="minorEastAsia" w:hAnsiTheme="minorEastAsia" w:cs="Times New Roman"/>
          <w:sz w:val="28"/>
          <w:szCs w:val="28"/>
        </w:rPr>
        <w:t>计划</w:t>
      </w:r>
      <w:r w:rsidR="007B6D62" w:rsidRPr="00C03362">
        <w:rPr>
          <w:rFonts w:asciiTheme="minorEastAsia" w:hAnsiTheme="minorEastAsia" w:cs="Times New Roman"/>
          <w:sz w:val="28"/>
          <w:szCs w:val="28"/>
        </w:rPr>
        <w:t>；</w:t>
      </w:r>
      <w:r w:rsidR="00800FEB" w:rsidRPr="00C03362">
        <w:rPr>
          <w:rFonts w:asciiTheme="minorEastAsia" w:hAnsiTheme="minorEastAsia" w:cs="Times New Roman"/>
          <w:sz w:val="28"/>
          <w:szCs w:val="28"/>
        </w:rPr>
        <w:t>对领导重视程度不高，参与招生工作不积极，生源数量不足，考生志愿报考率和录取率降低的学院责令整改，相关专业在编制招生计划时适当减少计划；对考生志愿报考率和录取率下降幅度排在全校前十位的专业，各学院须认真查找原因，提出整改方案，有针对性地采取措施，连续两年持续下降的专业减少下一年度的专业招生计划</w:t>
      </w:r>
      <w:r w:rsidR="00800FEB" w:rsidRPr="00C03362">
        <w:rPr>
          <w:rFonts w:asciiTheme="minorEastAsia" w:hAnsiTheme="minorEastAsia" w:cs="Times New Roman" w:hint="eastAsia"/>
          <w:sz w:val="28"/>
          <w:szCs w:val="28"/>
        </w:rPr>
        <w:t>；考生志愿报考率低或专业录取率低于同类别学校且不积极应</w:t>
      </w:r>
      <w:r w:rsidR="00C03362" w:rsidRPr="00C03362">
        <w:rPr>
          <w:rFonts w:asciiTheme="minorEastAsia" w:hAnsiTheme="minorEastAsia" w:cs="Times New Roman" w:hint="eastAsia"/>
          <w:sz w:val="28"/>
          <w:szCs w:val="28"/>
        </w:rPr>
        <w:t>对的学院，学校对其负责人采取约谈、取消年度评优资格</w:t>
      </w:r>
      <w:r w:rsidR="00800FEB" w:rsidRPr="00C03362">
        <w:rPr>
          <w:rFonts w:asciiTheme="minorEastAsia" w:hAnsiTheme="minorEastAsia" w:cs="Times New Roman" w:hint="eastAsia"/>
          <w:sz w:val="28"/>
          <w:szCs w:val="28"/>
        </w:rPr>
        <w:t>等措施</w:t>
      </w:r>
      <w:r w:rsidR="00C03362" w:rsidRPr="00C03362">
        <w:rPr>
          <w:rFonts w:asciiTheme="minorEastAsia" w:hAnsiTheme="minorEastAsia" w:cs="Times New Roman" w:hint="eastAsia"/>
          <w:sz w:val="28"/>
          <w:szCs w:val="28"/>
        </w:rPr>
        <w:t>，并由招生办公室</w:t>
      </w:r>
      <w:r w:rsidR="00F60DA4">
        <w:rPr>
          <w:rFonts w:asciiTheme="minorEastAsia" w:hAnsiTheme="minorEastAsia" w:cs="Times New Roman" w:hint="eastAsia"/>
          <w:sz w:val="28"/>
          <w:szCs w:val="28"/>
        </w:rPr>
        <w:t>在</w:t>
      </w:r>
      <w:r w:rsidR="00C03362" w:rsidRPr="00C03362">
        <w:rPr>
          <w:rFonts w:asciiTheme="minorEastAsia" w:hAnsiTheme="minorEastAsia" w:cs="Times New Roman" w:hint="eastAsia"/>
          <w:sz w:val="28"/>
          <w:szCs w:val="28"/>
        </w:rPr>
        <w:t>次年的</w:t>
      </w:r>
      <w:r w:rsidR="00C03362" w:rsidRPr="00C03362">
        <w:rPr>
          <w:rFonts w:asciiTheme="minorEastAsia" w:hAnsiTheme="minorEastAsia" w:cs="Times New Roman"/>
          <w:sz w:val="28"/>
          <w:szCs w:val="28"/>
        </w:rPr>
        <w:t>录取过程中通过专业内调方式降低专业计划执行数，适当控制调剂比例</w:t>
      </w:r>
      <w:r w:rsidR="00800FEB" w:rsidRPr="00C03362">
        <w:rPr>
          <w:rFonts w:asciiTheme="minorEastAsia" w:hAnsiTheme="minorEastAsia" w:cs="Times New Roman"/>
          <w:sz w:val="28"/>
          <w:szCs w:val="28"/>
        </w:rPr>
        <w:t>。</w:t>
      </w:r>
    </w:p>
    <w:p w:rsidR="00CA56E4" w:rsidRPr="00C03362" w:rsidRDefault="00CA56E4" w:rsidP="006C2F4A">
      <w:pPr>
        <w:spacing w:line="540" w:lineRule="exact"/>
        <w:ind w:firstLine="570"/>
        <w:rPr>
          <w:rFonts w:asciiTheme="minorEastAsia" w:hAnsiTheme="minorEastAsia" w:cs="Times New Roman"/>
          <w:sz w:val="28"/>
          <w:szCs w:val="28"/>
        </w:rPr>
      </w:pPr>
    </w:p>
    <w:p w:rsidR="00CA56E4" w:rsidRPr="006C2F4A" w:rsidRDefault="006868EC" w:rsidP="006C2F4A">
      <w:pPr>
        <w:wordWrap w:val="0"/>
        <w:spacing w:line="540" w:lineRule="exact"/>
        <w:ind w:firstLine="570"/>
        <w:jc w:val="right"/>
        <w:rPr>
          <w:rFonts w:asciiTheme="minorEastAsia" w:hAnsiTheme="minorEastAsia" w:cs="Times New Roman"/>
          <w:b/>
          <w:sz w:val="28"/>
          <w:szCs w:val="28"/>
        </w:rPr>
      </w:pPr>
      <w:r w:rsidRPr="006C2F4A">
        <w:rPr>
          <w:rFonts w:asciiTheme="minorEastAsia" w:hAnsiTheme="minorEastAsia" w:cs="Times New Roman"/>
          <w:b/>
          <w:sz w:val="28"/>
          <w:szCs w:val="28"/>
        </w:rPr>
        <w:t>湖南科技大学</w:t>
      </w:r>
      <w:r w:rsidR="006C2F4A" w:rsidRPr="006C2F4A">
        <w:rPr>
          <w:rFonts w:asciiTheme="minorEastAsia" w:hAnsiTheme="minorEastAsia" w:cs="Times New Roman" w:hint="eastAsia"/>
          <w:b/>
          <w:sz w:val="28"/>
          <w:szCs w:val="28"/>
        </w:rPr>
        <w:t xml:space="preserve"> </w:t>
      </w:r>
      <w:r w:rsidR="006C2F4A" w:rsidRPr="006C2F4A">
        <w:rPr>
          <w:rFonts w:asciiTheme="minorEastAsia" w:hAnsiTheme="minorEastAsia" w:cs="Times New Roman"/>
          <w:b/>
          <w:sz w:val="28"/>
          <w:szCs w:val="28"/>
        </w:rPr>
        <w:t xml:space="preserve">  </w:t>
      </w:r>
    </w:p>
    <w:p w:rsidR="00CF72E5" w:rsidRDefault="006868EC" w:rsidP="00021250">
      <w:pPr>
        <w:spacing w:line="540" w:lineRule="exact"/>
        <w:ind w:firstLine="570"/>
        <w:jc w:val="right"/>
        <w:rPr>
          <w:rFonts w:asciiTheme="minorEastAsia" w:hAnsiTheme="minorEastAsia" w:cs="Times New Roman"/>
          <w:b/>
          <w:sz w:val="28"/>
          <w:szCs w:val="28"/>
        </w:rPr>
      </w:pPr>
      <w:r w:rsidRPr="006C2F4A">
        <w:rPr>
          <w:rFonts w:asciiTheme="minorEastAsia" w:hAnsiTheme="minorEastAsia" w:cs="Times New Roman" w:hint="eastAsia"/>
          <w:b/>
          <w:sz w:val="28"/>
          <w:szCs w:val="28"/>
        </w:rPr>
        <w:t>201</w:t>
      </w:r>
      <w:r w:rsidR="00CD59D2">
        <w:rPr>
          <w:rFonts w:asciiTheme="minorEastAsia" w:hAnsiTheme="minorEastAsia" w:cs="Times New Roman"/>
          <w:b/>
          <w:sz w:val="28"/>
          <w:szCs w:val="28"/>
        </w:rPr>
        <w:t>9</w:t>
      </w:r>
      <w:r w:rsidRPr="006C2F4A">
        <w:rPr>
          <w:rFonts w:asciiTheme="minorEastAsia" w:hAnsiTheme="minorEastAsia" w:cs="Times New Roman" w:hint="eastAsia"/>
          <w:b/>
          <w:sz w:val="28"/>
          <w:szCs w:val="28"/>
        </w:rPr>
        <w:t>年</w:t>
      </w:r>
      <w:r w:rsidR="00CD59D2">
        <w:rPr>
          <w:rFonts w:asciiTheme="minorEastAsia" w:hAnsiTheme="minorEastAsia" w:cs="Times New Roman"/>
          <w:b/>
          <w:sz w:val="28"/>
          <w:szCs w:val="28"/>
        </w:rPr>
        <w:t>3</w:t>
      </w:r>
      <w:r w:rsidRPr="006C2F4A">
        <w:rPr>
          <w:rFonts w:asciiTheme="minorEastAsia" w:hAnsiTheme="minorEastAsia" w:cs="Times New Roman" w:hint="eastAsia"/>
          <w:b/>
          <w:sz w:val="28"/>
          <w:szCs w:val="28"/>
        </w:rPr>
        <w:t>月</w:t>
      </w:r>
      <w:r w:rsidR="00CD59D2">
        <w:rPr>
          <w:rFonts w:asciiTheme="minorEastAsia" w:hAnsiTheme="minorEastAsia" w:cs="Times New Roman"/>
          <w:b/>
          <w:sz w:val="28"/>
          <w:szCs w:val="28"/>
        </w:rPr>
        <w:t>3</w:t>
      </w:r>
      <w:r w:rsidRPr="006C2F4A">
        <w:rPr>
          <w:rFonts w:asciiTheme="minorEastAsia" w:hAnsiTheme="minorEastAsia" w:cs="Times New Roman" w:hint="eastAsia"/>
          <w:b/>
          <w:sz w:val="28"/>
          <w:szCs w:val="28"/>
        </w:rPr>
        <w:t>日</w:t>
      </w:r>
    </w:p>
    <w:p w:rsidR="00E55CA5" w:rsidRDefault="00E55CA5" w:rsidP="009C4106">
      <w:pPr>
        <w:spacing w:afterLines="50" w:after="156" w:line="540" w:lineRule="exact"/>
        <w:rPr>
          <w:rFonts w:asciiTheme="minorEastAsia" w:hAnsiTheme="minorEastAsia" w:cs="Times New Roman"/>
          <w:sz w:val="28"/>
          <w:szCs w:val="28"/>
        </w:rPr>
        <w:sectPr w:rsidR="00E55CA5" w:rsidSect="009C4106">
          <w:footerReference w:type="default" r:id="rId9"/>
          <w:pgSz w:w="11906" w:h="16838"/>
          <w:pgMar w:top="1418" w:right="1418" w:bottom="1418" w:left="1418" w:header="851" w:footer="907" w:gutter="0"/>
          <w:cols w:space="425"/>
          <w:docGrid w:type="linesAndChars" w:linePitch="312"/>
        </w:sectPr>
      </w:pPr>
      <w:bookmarkStart w:id="8" w:name="_GoBack"/>
      <w:bookmarkEnd w:id="8"/>
    </w:p>
    <w:p w:rsidR="00E55CA5" w:rsidRPr="00CF72E5" w:rsidRDefault="00E55CA5" w:rsidP="00E55CA5">
      <w:pPr>
        <w:spacing w:afterLines="100" w:after="312" w:line="540" w:lineRule="exact"/>
        <w:ind w:firstLine="573"/>
        <w:jc w:val="center"/>
        <w:rPr>
          <w:rFonts w:ascii="黑体" w:eastAsia="黑体" w:hAnsi="黑体"/>
          <w:b/>
          <w:sz w:val="32"/>
          <w:szCs w:val="32"/>
        </w:rPr>
      </w:pPr>
      <w:r w:rsidRPr="00CF72E5">
        <w:rPr>
          <w:rFonts w:ascii="黑体" w:eastAsia="黑体" w:hAnsi="黑体" w:hint="eastAsia"/>
          <w:b/>
          <w:sz w:val="32"/>
          <w:szCs w:val="32"/>
        </w:rPr>
        <w:lastRenderedPageBreak/>
        <w:t>《</w:t>
      </w:r>
      <w:r w:rsidRPr="00CF72E5">
        <w:rPr>
          <w:rFonts w:ascii="黑体" w:eastAsia="黑体" w:hAnsi="黑体"/>
          <w:b/>
          <w:sz w:val="32"/>
          <w:szCs w:val="32"/>
        </w:rPr>
        <w:t>关于加强本科招生工作的意见</w:t>
      </w:r>
      <w:r w:rsidRPr="00CF72E5">
        <w:rPr>
          <w:rFonts w:ascii="黑体" w:eastAsia="黑体" w:hAnsi="黑体" w:hint="eastAsia"/>
          <w:b/>
          <w:sz w:val="32"/>
          <w:szCs w:val="32"/>
        </w:rPr>
        <w:t>》任务分解表</w:t>
      </w:r>
    </w:p>
    <w:tbl>
      <w:tblPr>
        <w:tblStyle w:val="a9"/>
        <w:tblW w:w="14170" w:type="dxa"/>
        <w:tblLook w:val="04A0" w:firstRow="1" w:lastRow="0" w:firstColumn="1" w:lastColumn="0" w:noHBand="0" w:noVBand="1"/>
      </w:tblPr>
      <w:tblGrid>
        <w:gridCol w:w="846"/>
        <w:gridCol w:w="10348"/>
        <w:gridCol w:w="2976"/>
      </w:tblGrid>
      <w:tr w:rsidR="00E55CA5" w:rsidTr="009318BA">
        <w:trPr>
          <w:trHeight w:val="510"/>
          <w:tblHeader/>
        </w:trPr>
        <w:tc>
          <w:tcPr>
            <w:tcW w:w="846" w:type="dxa"/>
            <w:vAlign w:val="center"/>
          </w:tcPr>
          <w:p w:rsidR="00E55CA5" w:rsidRPr="00F83F92" w:rsidRDefault="00E55CA5" w:rsidP="009318BA">
            <w:pPr>
              <w:spacing w:line="380" w:lineRule="exact"/>
              <w:jc w:val="center"/>
              <w:rPr>
                <w:rFonts w:ascii="仿宋" w:eastAsia="仿宋" w:hAnsi="仿宋" w:cs="Times New Roman"/>
                <w:sz w:val="24"/>
                <w:szCs w:val="24"/>
              </w:rPr>
            </w:pPr>
            <w:r w:rsidRPr="00F83F92">
              <w:rPr>
                <w:rFonts w:ascii="仿宋" w:eastAsia="仿宋" w:hAnsi="仿宋" w:cs="Times New Roman" w:hint="eastAsia"/>
                <w:sz w:val="24"/>
                <w:szCs w:val="24"/>
              </w:rPr>
              <w:t>序号</w:t>
            </w:r>
          </w:p>
        </w:tc>
        <w:tc>
          <w:tcPr>
            <w:tcW w:w="10348" w:type="dxa"/>
            <w:vAlign w:val="center"/>
          </w:tcPr>
          <w:p w:rsidR="00E55CA5" w:rsidRPr="00F83F92" w:rsidRDefault="00E55CA5" w:rsidP="009318BA">
            <w:pPr>
              <w:spacing w:line="380" w:lineRule="exact"/>
              <w:jc w:val="center"/>
              <w:rPr>
                <w:rFonts w:ascii="仿宋" w:eastAsia="仿宋" w:hAnsi="仿宋" w:cs="Times New Roman"/>
                <w:sz w:val="24"/>
                <w:szCs w:val="24"/>
              </w:rPr>
            </w:pPr>
            <w:r w:rsidRPr="00F83F92">
              <w:rPr>
                <w:rFonts w:ascii="仿宋" w:eastAsia="仿宋" w:hAnsi="仿宋" w:cs="Times New Roman" w:hint="eastAsia"/>
                <w:sz w:val="24"/>
                <w:szCs w:val="24"/>
              </w:rPr>
              <w:t>工作任务</w:t>
            </w:r>
          </w:p>
        </w:tc>
        <w:tc>
          <w:tcPr>
            <w:tcW w:w="2976" w:type="dxa"/>
            <w:vAlign w:val="center"/>
          </w:tcPr>
          <w:p w:rsidR="00E55CA5" w:rsidRPr="00F83F92" w:rsidRDefault="00E55CA5" w:rsidP="009318BA">
            <w:pPr>
              <w:spacing w:line="380" w:lineRule="exact"/>
              <w:jc w:val="center"/>
              <w:rPr>
                <w:rFonts w:ascii="仿宋" w:eastAsia="仿宋" w:hAnsi="仿宋" w:cs="Times New Roman"/>
                <w:sz w:val="24"/>
                <w:szCs w:val="24"/>
              </w:rPr>
            </w:pPr>
            <w:r>
              <w:rPr>
                <w:rFonts w:ascii="仿宋" w:eastAsia="仿宋" w:hAnsi="仿宋" w:cs="Times New Roman" w:hint="eastAsia"/>
                <w:sz w:val="24"/>
                <w:szCs w:val="24"/>
              </w:rPr>
              <w:t>责任单位</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sidRPr="00F83F92">
              <w:rPr>
                <w:rFonts w:ascii="仿宋" w:eastAsia="仿宋" w:hAnsi="仿宋" w:cs="Times New Roman" w:hint="eastAsia"/>
                <w:sz w:val="24"/>
                <w:szCs w:val="24"/>
              </w:rPr>
              <w:t>1</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完善</w:t>
            </w:r>
            <w:r w:rsidRPr="00F83F92">
              <w:rPr>
                <w:rFonts w:ascii="仿宋" w:eastAsia="仿宋" w:hAnsi="仿宋" w:cs="Times New Roman"/>
                <w:sz w:val="24"/>
                <w:szCs w:val="24"/>
              </w:rPr>
              <w:t>学校统一领导、相关单位深度参与、本科招生办公室组织实施的本科招生工作机制</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招就处及相关单位</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sidRPr="00F83F92">
              <w:rPr>
                <w:rFonts w:ascii="仿宋" w:eastAsia="仿宋" w:hAnsi="仿宋" w:cs="Times New Roman" w:hint="eastAsia"/>
                <w:sz w:val="24"/>
                <w:szCs w:val="24"/>
              </w:rPr>
              <w:t>2</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定期召开本科招生工作会议</w:t>
            </w:r>
            <w:r w:rsidRPr="00F83F92">
              <w:rPr>
                <w:rFonts w:ascii="仿宋" w:eastAsia="仿宋" w:hAnsi="仿宋" w:cs="Times New Roman" w:hint="eastAsia"/>
                <w:sz w:val="24"/>
                <w:szCs w:val="24"/>
              </w:rPr>
              <w:t>，</w:t>
            </w:r>
            <w:r w:rsidRPr="00F83F92">
              <w:rPr>
                <w:rFonts w:ascii="仿宋" w:eastAsia="仿宋" w:hAnsi="仿宋" w:cs="Times New Roman"/>
                <w:sz w:val="24"/>
                <w:szCs w:val="24"/>
              </w:rPr>
              <w:t>分析</w:t>
            </w:r>
            <w:proofErr w:type="gramStart"/>
            <w:r w:rsidRPr="00F83F92">
              <w:rPr>
                <w:rFonts w:ascii="仿宋" w:eastAsia="仿宋" w:hAnsi="仿宋" w:cs="Times New Roman"/>
                <w:sz w:val="24"/>
                <w:szCs w:val="24"/>
              </w:rPr>
              <w:t>研判专业</w:t>
            </w:r>
            <w:proofErr w:type="gramEnd"/>
            <w:r w:rsidRPr="00F83F92">
              <w:rPr>
                <w:rFonts w:ascii="仿宋" w:eastAsia="仿宋" w:hAnsi="仿宋" w:cs="Times New Roman"/>
                <w:sz w:val="24"/>
                <w:szCs w:val="24"/>
              </w:rPr>
              <w:t>建设、招生规模、招生类别、计划安排、选拔标准等涉及招生工作的重大问题</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招就处及相关单位</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sidRPr="00F83F92">
              <w:rPr>
                <w:rFonts w:ascii="仿宋" w:eastAsia="仿宋" w:hAnsi="仿宋" w:cs="Times New Roman" w:hint="eastAsia"/>
                <w:sz w:val="24"/>
                <w:szCs w:val="24"/>
              </w:rPr>
              <w:t>3</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不断修订完善本科招生章程，进一步加强招生工作制度建设，制定完善分省分专业计划安排原则、预留计划使用办法、本科招生工作纪律守则等规章制度</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sidRPr="00F83F92">
              <w:rPr>
                <w:rFonts w:ascii="仿宋" w:eastAsia="仿宋" w:hAnsi="仿宋" w:cs="Times New Roman" w:hint="eastAsia"/>
                <w:sz w:val="24"/>
                <w:szCs w:val="24"/>
              </w:rPr>
              <w:t>4</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建立招生就业部门与教学部门年度会商机制</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招就处、教务处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sidRPr="00F83F92">
              <w:rPr>
                <w:rFonts w:ascii="仿宋" w:eastAsia="仿宋" w:hAnsi="仿宋" w:cs="Times New Roman" w:hint="eastAsia"/>
                <w:sz w:val="24"/>
                <w:szCs w:val="24"/>
              </w:rPr>
              <w:t>5</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充分发挥互联网、大数据作用，引入第三方机构</w:t>
            </w:r>
            <w:r w:rsidRPr="00F83F92">
              <w:rPr>
                <w:rFonts w:ascii="仿宋" w:eastAsia="仿宋" w:hAnsi="仿宋" w:cs="Times New Roman"/>
                <w:sz w:val="24"/>
                <w:szCs w:val="24"/>
              </w:rPr>
              <w:t>每年编制招生</w:t>
            </w:r>
            <w:r w:rsidRPr="00F83F92">
              <w:rPr>
                <w:rFonts w:ascii="仿宋" w:eastAsia="仿宋" w:hAnsi="仿宋" w:cs="Times New Roman" w:hint="eastAsia"/>
                <w:sz w:val="24"/>
                <w:szCs w:val="24"/>
              </w:rPr>
              <w:t>、</w:t>
            </w:r>
            <w:r w:rsidRPr="00F83F92">
              <w:rPr>
                <w:rFonts w:ascii="仿宋" w:eastAsia="仿宋" w:hAnsi="仿宋" w:cs="Times New Roman"/>
                <w:sz w:val="24"/>
                <w:szCs w:val="24"/>
              </w:rPr>
              <w:t>培养</w:t>
            </w:r>
            <w:r w:rsidRPr="00F83F92">
              <w:rPr>
                <w:rFonts w:ascii="仿宋" w:eastAsia="仿宋" w:hAnsi="仿宋" w:cs="Times New Roman" w:hint="eastAsia"/>
                <w:sz w:val="24"/>
                <w:szCs w:val="24"/>
              </w:rPr>
              <w:t>、</w:t>
            </w:r>
            <w:r w:rsidRPr="00F83F92">
              <w:rPr>
                <w:rFonts w:ascii="仿宋" w:eastAsia="仿宋" w:hAnsi="仿宋" w:cs="Times New Roman"/>
                <w:sz w:val="24"/>
                <w:szCs w:val="24"/>
              </w:rPr>
              <w:t>就业</w:t>
            </w:r>
            <w:r w:rsidRPr="00F83F92">
              <w:rPr>
                <w:rFonts w:ascii="仿宋" w:eastAsia="仿宋" w:hAnsi="仿宋" w:cs="Times New Roman" w:hint="eastAsia"/>
                <w:sz w:val="24"/>
                <w:szCs w:val="24"/>
              </w:rPr>
              <w:t>质量</w:t>
            </w:r>
            <w:r w:rsidRPr="00F83F92">
              <w:rPr>
                <w:rFonts w:ascii="仿宋" w:eastAsia="仿宋" w:hAnsi="仿宋" w:cs="Times New Roman"/>
                <w:sz w:val="24"/>
                <w:szCs w:val="24"/>
              </w:rPr>
              <w:t>报告</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招就处、教务处、学工处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sidRPr="00F83F92">
              <w:rPr>
                <w:rFonts w:ascii="仿宋" w:eastAsia="仿宋" w:hAnsi="仿宋" w:cs="Times New Roman" w:hint="eastAsia"/>
                <w:sz w:val="24"/>
                <w:szCs w:val="24"/>
              </w:rPr>
              <w:t>6</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学院成立由主要负责人牵头的加强本科招生工作的领导机构和工作队伍，明确分管的责任领导</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sidRPr="00F83F92">
              <w:rPr>
                <w:rFonts w:ascii="仿宋" w:eastAsia="仿宋" w:hAnsi="仿宋" w:cs="Times New Roman" w:hint="eastAsia"/>
                <w:sz w:val="24"/>
                <w:szCs w:val="24"/>
              </w:rPr>
              <w:t>7</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认真</w:t>
            </w:r>
            <w:proofErr w:type="gramStart"/>
            <w:r w:rsidRPr="00F83F92">
              <w:rPr>
                <w:rFonts w:ascii="仿宋" w:eastAsia="仿宋" w:hAnsi="仿宋" w:cs="Times New Roman" w:hint="eastAsia"/>
                <w:sz w:val="24"/>
                <w:szCs w:val="24"/>
              </w:rPr>
              <w:t>研判国家</w:t>
            </w:r>
            <w:proofErr w:type="gramEnd"/>
            <w:r w:rsidRPr="00F83F92">
              <w:rPr>
                <w:rFonts w:ascii="仿宋" w:eastAsia="仿宋" w:hAnsi="仿宋" w:cs="Times New Roman" w:hint="eastAsia"/>
                <w:sz w:val="24"/>
                <w:szCs w:val="24"/>
              </w:rPr>
              <w:t>考试招生制度改革的严峻形势，全面分析社会经济发展对本学院相关专业的影响，制定有针对性的加强学院本科招生工作的实施方案</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加强招生专业设置、招生计划编制的科学性论证，主动推进专业调整和优化，科学提出招生计划编制的意见和建议。</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每年至少召开一次本学院本科招生工作会议，总结分析学院整体以及各专业招生情况</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0</w:t>
            </w:r>
          </w:p>
        </w:tc>
        <w:tc>
          <w:tcPr>
            <w:tcW w:w="10348" w:type="dxa"/>
            <w:vAlign w:val="center"/>
          </w:tcPr>
          <w:p w:rsidR="00E55CA5" w:rsidRPr="00F83F92" w:rsidRDefault="005C2451" w:rsidP="009318BA">
            <w:pPr>
              <w:spacing w:line="420" w:lineRule="exact"/>
              <w:rPr>
                <w:rFonts w:ascii="仿宋" w:eastAsia="仿宋" w:hAnsi="仿宋" w:cs="Times New Roman"/>
                <w:sz w:val="24"/>
                <w:szCs w:val="24"/>
              </w:rPr>
            </w:pPr>
            <w:r>
              <w:rPr>
                <w:rFonts w:ascii="仿宋" w:eastAsia="仿宋" w:hAnsi="仿宋" w:cs="Times New Roman" w:hint="eastAsia"/>
                <w:sz w:val="24"/>
                <w:szCs w:val="24"/>
              </w:rPr>
              <w:t>加</w:t>
            </w:r>
            <w:r w:rsidR="00E55CA5" w:rsidRPr="00F83F92">
              <w:rPr>
                <w:rFonts w:ascii="仿宋" w:eastAsia="仿宋" w:hAnsi="仿宋" w:cs="Times New Roman"/>
                <w:sz w:val="24"/>
                <w:szCs w:val="24"/>
              </w:rPr>
              <w:t>强本科教学审核评估的整改落实，进一步明晰和拓展学校办学特色，丰富“特色鲜明”的时代内涵，明确以特色发展引领高水平大学建设的实施路径</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规划与学科处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1</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切实采取措施加快学校学科专业特色建设进程，加大学校学科专业特色宣传力度</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规划与学科处、宣传部</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w:t>
            </w:r>
            <w:r>
              <w:rPr>
                <w:rFonts w:ascii="仿宋" w:eastAsia="仿宋" w:hAnsi="仿宋" w:cs="Times New Roman"/>
                <w:sz w:val="24"/>
                <w:szCs w:val="24"/>
              </w:rPr>
              <w:t>2</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以市场需求为先导，完善学科专业布局，制定学校专业发展规划，明确专业数量规模和质量标准</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教务处、规划与学科处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3</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建立健全专业动态调整机制，鼓励申报开办集成电路、人工智能、大数据、云计算、互联网+、智能制造等</w:t>
            </w:r>
            <w:r w:rsidRPr="00F83F92">
              <w:rPr>
                <w:rFonts w:ascii="仿宋" w:eastAsia="仿宋" w:hAnsi="仿宋" w:cs="Times New Roman"/>
                <w:sz w:val="24"/>
                <w:szCs w:val="24"/>
              </w:rPr>
              <w:t>战略性新兴产业发展和民生急需</w:t>
            </w:r>
            <w:r w:rsidRPr="00F83F92">
              <w:rPr>
                <w:rFonts w:ascii="仿宋" w:eastAsia="仿宋" w:hAnsi="仿宋" w:cs="Times New Roman" w:hint="eastAsia"/>
                <w:sz w:val="24"/>
                <w:szCs w:val="24"/>
              </w:rPr>
              <w:t>专业；鼓励跨学院开办新兴专业，推进专业人才培养模式改革</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教务处、各学院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4</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建立本科招生专业预警及退出机制，对招生就业社会需求不足、招生培养与社会需求脱节、师资和教学条件不符合标准的专业予以停招、停办或优化调整</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教务处、招就处、各学院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5</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对所有志愿录取率低于70%或就业率低于80%的专业予以黄牌警示并</w:t>
            </w:r>
            <w:r>
              <w:rPr>
                <w:rFonts w:ascii="仿宋" w:eastAsia="仿宋" w:hAnsi="仿宋" w:cs="Times New Roman" w:hint="eastAsia"/>
                <w:sz w:val="24"/>
                <w:szCs w:val="24"/>
              </w:rPr>
              <w:t>适当</w:t>
            </w:r>
            <w:r w:rsidRPr="00F83F92">
              <w:rPr>
                <w:rFonts w:ascii="仿宋" w:eastAsia="仿宋" w:hAnsi="仿宋" w:cs="Times New Roman" w:hint="eastAsia"/>
                <w:sz w:val="24"/>
                <w:szCs w:val="24"/>
              </w:rPr>
              <w:t>减少招生计划</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招就处、教务处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6</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0405B6">
              <w:rPr>
                <w:rFonts w:ascii="仿宋" w:eastAsia="仿宋" w:hAnsi="仿宋" w:cs="Times New Roman" w:hint="eastAsia"/>
                <w:sz w:val="24"/>
                <w:szCs w:val="24"/>
              </w:rPr>
              <w:t>所有志愿录取率低于</w:t>
            </w:r>
            <w:r w:rsidRPr="000405B6">
              <w:rPr>
                <w:rFonts w:ascii="仿宋" w:eastAsia="仿宋" w:hAnsi="仿宋" w:cs="Times New Roman"/>
                <w:sz w:val="24"/>
                <w:szCs w:val="24"/>
              </w:rPr>
              <w:t>5</w:t>
            </w:r>
            <w:r w:rsidRPr="000405B6">
              <w:rPr>
                <w:rFonts w:ascii="仿宋" w:eastAsia="仿宋" w:hAnsi="仿宋" w:cs="Times New Roman" w:hint="eastAsia"/>
                <w:sz w:val="24"/>
                <w:szCs w:val="24"/>
              </w:rPr>
              <w:t>0%或连续两年就业率低于80%的专业责成限期整改，各学院应在调研的基础上认真组织研讨论证并形成整改方案，从加强专业建设、强化专业宣传等方面及时进行整改；整改不积极或整改效果不明显的专业予以暂停招生</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教务处、招就处、各学院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7</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以招生专业志愿报考率、就业率、办学条件、人才培养质量等要素为核心，开展专业校内综合评价，将评价结果作为政策制定、资源配置、经费投入的重要参考依据</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教务处、各学院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8</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高度重视湖南省专业综合评价，确保半数以上本科专业进入省属高校前列</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教务处、各学院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9</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力争半数以上的工科专业通过工程专业认证，所有师范专业达到国家二级监测认证标准，半数师范专业达到国家三级监测认证标准</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教务处、各学院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0</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楷体" w:hint="eastAsia"/>
                <w:sz w:val="24"/>
                <w:szCs w:val="24"/>
              </w:rPr>
              <w:t>科学确定各类别层次和专业的招生规模</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招就处、教务处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探索录取过程中的专业招生计划调整机制，除学校</w:t>
            </w:r>
            <w:r w:rsidRPr="00F83F92">
              <w:rPr>
                <w:rFonts w:ascii="仿宋" w:eastAsia="仿宋" w:hAnsi="仿宋" w:cs="Times New Roman" w:hint="eastAsia"/>
                <w:sz w:val="24"/>
                <w:szCs w:val="24"/>
              </w:rPr>
              <w:t>需要</w:t>
            </w:r>
            <w:r w:rsidRPr="00F83F92">
              <w:rPr>
                <w:rFonts w:ascii="仿宋" w:eastAsia="仿宋" w:hAnsi="仿宋" w:cs="Times New Roman"/>
                <w:sz w:val="24"/>
                <w:szCs w:val="24"/>
              </w:rPr>
              <w:t>保护的特色专业外，对上一年度专业志愿录取率低于</w:t>
            </w:r>
            <w:r w:rsidRPr="00F83F92">
              <w:rPr>
                <w:rFonts w:ascii="仿宋" w:eastAsia="仿宋" w:hAnsi="仿宋" w:cs="Times New Roman" w:hint="eastAsia"/>
                <w:sz w:val="24"/>
                <w:szCs w:val="24"/>
              </w:rPr>
              <w:t>70%的专业录取时适当控制调剂规模，总调剂学生数</w:t>
            </w:r>
            <w:r>
              <w:rPr>
                <w:rFonts w:ascii="仿宋" w:eastAsia="仿宋" w:hAnsi="仿宋" w:cs="Times New Roman" w:hint="eastAsia"/>
                <w:sz w:val="24"/>
                <w:szCs w:val="24"/>
              </w:rPr>
              <w:t>原则上</w:t>
            </w:r>
            <w:r w:rsidRPr="00F83F92">
              <w:rPr>
                <w:rFonts w:ascii="仿宋" w:eastAsia="仿宋" w:hAnsi="仿宋" w:cs="Times New Roman" w:hint="eastAsia"/>
                <w:sz w:val="24"/>
                <w:szCs w:val="24"/>
              </w:rPr>
              <w:t>不超过按考生志愿录取后缺额计划的50%</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招就处、教务处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2</w:t>
            </w:r>
            <w:r>
              <w:rPr>
                <w:rFonts w:ascii="仿宋" w:eastAsia="仿宋" w:hAnsi="仿宋" w:cs="Times New Roman"/>
                <w:sz w:val="24"/>
                <w:szCs w:val="24"/>
              </w:rPr>
              <w:t>2</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楷体" w:hint="eastAsia"/>
                <w:sz w:val="24"/>
                <w:szCs w:val="24"/>
              </w:rPr>
              <w:t>优化分省分专业招生计划编制</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招就处、教务处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3</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鼓励各学院对选考科目相同、培养目标相近、培养方案相似的专业归并试行按大类招生，进一步缩减学校的本科招生专业（类）规模</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教务处、各学院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4</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楷体" w:hint="eastAsia"/>
                <w:sz w:val="24"/>
                <w:szCs w:val="24"/>
              </w:rPr>
              <w:t>优先满足高分考生专业志愿</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5</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楷体" w:hint="eastAsia"/>
                <w:sz w:val="24"/>
                <w:szCs w:val="24"/>
              </w:rPr>
              <w:t>优先满足高分考生转专业申请</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教务处、招就处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6</w:t>
            </w:r>
          </w:p>
        </w:tc>
        <w:tc>
          <w:tcPr>
            <w:tcW w:w="10348" w:type="dxa"/>
            <w:vAlign w:val="center"/>
          </w:tcPr>
          <w:p w:rsidR="00E55CA5" w:rsidRPr="00F83F92" w:rsidRDefault="00E55CA5" w:rsidP="009318BA">
            <w:pPr>
              <w:spacing w:line="420" w:lineRule="exact"/>
              <w:rPr>
                <w:rFonts w:ascii="仿宋" w:eastAsia="仿宋" w:hAnsi="仿宋" w:cs="楷体"/>
                <w:sz w:val="24"/>
                <w:szCs w:val="24"/>
              </w:rPr>
            </w:pPr>
            <w:r w:rsidRPr="00F83F92">
              <w:rPr>
                <w:rFonts w:ascii="仿宋" w:eastAsia="仿宋" w:hAnsi="仿宋" w:cs="Times New Roman"/>
                <w:sz w:val="24"/>
                <w:szCs w:val="24"/>
              </w:rPr>
              <w:t>高考综合成绩排名在3000</w:t>
            </w:r>
            <w:r w:rsidRPr="00F83F92">
              <w:rPr>
                <w:rFonts w:ascii="仿宋" w:eastAsia="仿宋" w:hAnsi="仿宋" w:cs="Times New Roman" w:hint="eastAsia"/>
                <w:sz w:val="24"/>
                <w:szCs w:val="24"/>
              </w:rPr>
              <w:t>位以内的湖南省普通文科考生或排名在</w:t>
            </w:r>
            <w:r w:rsidRPr="00F83F92">
              <w:rPr>
                <w:rFonts w:ascii="仿宋" w:eastAsia="仿宋" w:hAnsi="仿宋" w:cs="Times New Roman"/>
                <w:sz w:val="24"/>
                <w:szCs w:val="24"/>
              </w:rPr>
              <w:t>20000</w:t>
            </w:r>
            <w:r w:rsidRPr="00F83F92">
              <w:rPr>
                <w:rFonts w:ascii="仿宋" w:eastAsia="仿宋" w:hAnsi="仿宋" w:cs="Times New Roman" w:hint="eastAsia"/>
                <w:sz w:val="24"/>
                <w:szCs w:val="24"/>
              </w:rPr>
              <w:t>位以内的</w:t>
            </w:r>
            <w:r w:rsidRPr="00F83F92">
              <w:rPr>
                <w:rFonts w:ascii="仿宋" w:eastAsia="仿宋" w:hAnsi="仿宋" w:cs="Times New Roman"/>
                <w:sz w:val="24"/>
                <w:szCs w:val="24"/>
              </w:rPr>
              <w:t>湖南省普通理科考生第一志愿报考我校，录取进校后，给予</w:t>
            </w:r>
            <w:r w:rsidRPr="00F83F92">
              <w:rPr>
                <w:rFonts w:ascii="仿宋" w:eastAsia="仿宋" w:hAnsi="仿宋" w:cs="Times New Roman" w:hint="eastAsia"/>
                <w:sz w:val="24"/>
                <w:szCs w:val="24"/>
              </w:rPr>
              <w:t>减免第一年学费的优惠政策；符合上述条件的高分考生同等条件下优先纳入卓越学子培养计划，支持3000-</w:t>
            </w:r>
            <w:r w:rsidRPr="00F83F92">
              <w:rPr>
                <w:rFonts w:ascii="仿宋" w:eastAsia="仿宋" w:hAnsi="仿宋" w:cs="Times New Roman"/>
                <w:sz w:val="24"/>
                <w:szCs w:val="24"/>
              </w:rPr>
              <w:t>5000元的大学生科研创新计划项目一项</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招就处、财务处、团委</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7</w:t>
            </w:r>
          </w:p>
        </w:tc>
        <w:tc>
          <w:tcPr>
            <w:tcW w:w="10348" w:type="dxa"/>
            <w:vAlign w:val="center"/>
          </w:tcPr>
          <w:p w:rsidR="00E55CA5" w:rsidRPr="00F83F92" w:rsidRDefault="00E55CA5" w:rsidP="009318BA">
            <w:pPr>
              <w:spacing w:line="420" w:lineRule="exact"/>
              <w:rPr>
                <w:rFonts w:ascii="仿宋" w:eastAsia="仿宋" w:hAnsi="仿宋" w:cs="楷体"/>
                <w:sz w:val="24"/>
                <w:szCs w:val="24"/>
              </w:rPr>
            </w:pPr>
            <w:r w:rsidRPr="00F83F92">
              <w:rPr>
                <w:rFonts w:ascii="仿宋" w:eastAsia="仿宋" w:hAnsi="仿宋" w:cs="Times New Roman"/>
                <w:sz w:val="24"/>
                <w:szCs w:val="24"/>
              </w:rPr>
              <w:t>湖南省内位列</w:t>
            </w:r>
            <w:r w:rsidRPr="00F83F92">
              <w:rPr>
                <w:rFonts w:ascii="仿宋" w:eastAsia="仿宋" w:hAnsi="仿宋" w:cs="Times New Roman" w:hint="eastAsia"/>
                <w:sz w:val="24"/>
                <w:szCs w:val="24"/>
              </w:rPr>
              <w:t>15000位以内的普通理科考生和3000位以内的普通文科考生，进校以后优先安排参加一次学生</w:t>
            </w:r>
            <w:proofErr w:type="gramStart"/>
            <w:r w:rsidRPr="00F83F92">
              <w:rPr>
                <w:rFonts w:ascii="仿宋" w:eastAsia="仿宋" w:hAnsi="仿宋" w:cs="Times New Roman" w:hint="eastAsia"/>
                <w:sz w:val="24"/>
                <w:szCs w:val="24"/>
              </w:rPr>
              <w:t>公派短期</w:t>
            </w:r>
            <w:proofErr w:type="gramEnd"/>
            <w:r w:rsidRPr="00F83F92">
              <w:rPr>
                <w:rFonts w:ascii="仿宋" w:eastAsia="仿宋" w:hAnsi="仿宋" w:cs="Times New Roman" w:hint="eastAsia"/>
                <w:sz w:val="24"/>
                <w:szCs w:val="24"/>
              </w:rPr>
              <w:t>出国访学项目，访学费用由学校承担。</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国际交流处、招就处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8</w:t>
            </w:r>
          </w:p>
        </w:tc>
        <w:tc>
          <w:tcPr>
            <w:tcW w:w="10348" w:type="dxa"/>
            <w:vAlign w:val="center"/>
          </w:tcPr>
          <w:p w:rsidR="00E55CA5" w:rsidRPr="00F83F92" w:rsidRDefault="00E55CA5" w:rsidP="009318BA">
            <w:pPr>
              <w:spacing w:line="420" w:lineRule="exact"/>
              <w:rPr>
                <w:rFonts w:ascii="仿宋" w:eastAsia="仿宋" w:hAnsi="仿宋" w:cs="楷体"/>
                <w:sz w:val="24"/>
                <w:szCs w:val="24"/>
              </w:rPr>
            </w:pPr>
            <w:r w:rsidRPr="00F83F92">
              <w:rPr>
                <w:rFonts w:ascii="仿宋" w:eastAsia="仿宋" w:hAnsi="仿宋" w:cs="Times New Roman"/>
                <w:sz w:val="24"/>
                <w:szCs w:val="24"/>
              </w:rPr>
              <w:t>加强校院两级招生网站建设，定期开展检查评比</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宣传部、网络信息中心、各学院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9</w:t>
            </w:r>
          </w:p>
        </w:tc>
        <w:tc>
          <w:tcPr>
            <w:tcW w:w="10348" w:type="dxa"/>
            <w:vAlign w:val="center"/>
          </w:tcPr>
          <w:p w:rsidR="00E55CA5" w:rsidRPr="00F83F92" w:rsidRDefault="00E55CA5" w:rsidP="009318BA">
            <w:pPr>
              <w:spacing w:line="420" w:lineRule="exact"/>
              <w:rPr>
                <w:rFonts w:ascii="仿宋" w:eastAsia="仿宋" w:hAnsi="仿宋" w:cs="楷体"/>
                <w:sz w:val="24"/>
                <w:szCs w:val="24"/>
              </w:rPr>
            </w:pPr>
            <w:r w:rsidRPr="00F83F92">
              <w:rPr>
                <w:rFonts w:ascii="仿宋" w:eastAsia="仿宋" w:hAnsi="仿宋" w:cs="Times New Roman"/>
                <w:sz w:val="24"/>
                <w:szCs w:val="24"/>
              </w:rPr>
              <w:t>搭建本科招生手机网站和微博、</w:t>
            </w:r>
            <w:proofErr w:type="gramStart"/>
            <w:r w:rsidRPr="00F83F92">
              <w:rPr>
                <w:rFonts w:ascii="仿宋" w:eastAsia="仿宋" w:hAnsi="仿宋" w:cs="Times New Roman"/>
                <w:sz w:val="24"/>
                <w:szCs w:val="24"/>
              </w:rPr>
              <w:t>微信平台</w:t>
            </w:r>
            <w:proofErr w:type="gramEnd"/>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招就处、宣传部、网络信息中心</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0</w:t>
            </w:r>
          </w:p>
        </w:tc>
        <w:tc>
          <w:tcPr>
            <w:tcW w:w="10348" w:type="dxa"/>
            <w:vAlign w:val="center"/>
          </w:tcPr>
          <w:p w:rsidR="00E55CA5" w:rsidRPr="00F83F92" w:rsidRDefault="00E55CA5" w:rsidP="009318BA">
            <w:pPr>
              <w:spacing w:line="420" w:lineRule="exact"/>
              <w:rPr>
                <w:rFonts w:ascii="仿宋" w:eastAsia="仿宋" w:hAnsi="仿宋" w:cs="楷体"/>
                <w:sz w:val="24"/>
                <w:szCs w:val="24"/>
              </w:rPr>
            </w:pPr>
            <w:r w:rsidRPr="00F83F92">
              <w:rPr>
                <w:rFonts w:ascii="仿宋" w:eastAsia="仿宋" w:hAnsi="仿宋" w:cs="Times New Roman"/>
                <w:sz w:val="24"/>
                <w:szCs w:val="24"/>
              </w:rPr>
              <w:t>组织拍摄本科招生专题宣传片</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招就处、宣传部</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1</w:t>
            </w:r>
          </w:p>
        </w:tc>
        <w:tc>
          <w:tcPr>
            <w:tcW w:w="10348" w:type="dxa"/>
            <w:vAlign w:val="center"/>
          </w:tcPr>
          <w:p w:rsidR="00E55CA5" w:rsidRPr="00F83F92" w:rsidRDefault="00E55CA5" w:rsidP="009318BA">
            <w:pPr>
              <w:spacing w:line="420" w:lineRule="exact"/>
              <w:rPr>
                <w:rFonts w:ascii="仿宋" w:eastAsia="仿宋" w:hAnsi="仿宋" w:cs="楷体"/>
                <w:sz w:val="24"/>
                <w:szCs w:val="24"/>
              </w:rPr>
            </w:pPr>
            <w:r w:rsidRPr="00F83F92">
              <w:rPr>
                <w:rFonts w:ascii="仿宋" w:eastAsia="仿宋" w:hAnsi="仿宋" w:cs="Times New Roman"/>
                <w:sz w:val="24"/>
                <w:szCs w:val="24"/>
              </w:rPr>
              <w:t>积极组织参加省内外招生宣传推介会和志愿填报咨询会</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2</w:t>
            </w:r>
          </w:p>
        </w:tc>
        <w:tc>
          <w:tcPr>
            <w:tcW w:w="10348" w:type="dxa"/>
            <w:vAlign w:val="center"/>
          </w:tcPr>
          <w:p w:rsidR="00E55CA5" w:rsidRPr="00F83F92" w:rsidRDefault="00E55CA5" w:rsidP="009318BA">
            <w:pPr>
              <w:spacing w:line="420" w:lineRule="exact"/>
              <w:rPr>
                <w:rFonts w:ascii="仿宋" w:eastAsia="仿宋" w:hAnsi="仿宋" w:cs="楷体"/>
                <w:sz w:val="24"/>
                <w:szCs w:val="24"/>
              </w:rPr>
            </w:pPr>
            <w:r w:rsidRPr="00F83F92">
              <w:rPr>
                <w:rFonts w:ascii="仿宋" w:eastAsia="仿宋" w:hAnsi="仿宋" w:cs="Times New Roman"/>
                <w:sz w:val="24"/>
                <w:szCs w:val="24"/>
              </w:rPr>
              <w:t>每年拍摄10</w:t>
            </w:r>
            <w:r w:rsidRPr="00F83F92">
              <w:rPr>
                <w:rFonts w:ascii="仿宋" w:eastAsia="仿宋" w:hAnsi="仿宋" w:cs="Times New Roman" w:hint="eastAsia"/>
                <w:sz w:val="24"/>
                <w:szCs w:val="24"/>
              </w:rPr>
              <w:t>个左右专业解码宣传视频，积极鼓励和支持各学院以微视频方式宣传推介专业优势</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3</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各专业应高度重视专业招生宣传工作，明确一名高级专业技术职称人员作为专业招生宣传代言人</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3</w:t>
            </w:r>
            <w:r>
              <w:rPr>
                <w:rFonts w:ascii="仿宋" w:eastAsia="仿宋" w:hAnsi="仿宋" w:cs="Times New Roman"/>
                <w:sz w:val="24"/>
                <w:szCs w:val="24"/>
              </w:rPr>
              <w:t>4</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proofErr w:type="gramStart"/>
            <w:r w:rsidRPr="00F83F92">
              <w:rPr>
                <w:rFonts w:ascii="仿宋" w:eastAsia="仿宋" w:hAnsi="仿宋" w:cs="Times New Roman"/>
                <w:sz w:val="24"/>
                <w:szCs w:val="24"/>
              </w:rPr>
              <w:t>加快省</w:t>
            </w:r>
            <w:proofErr w:type="gramEnd"/>
            <w:r w:rsidRPr="00F83F92">
              <w:rPr>
                <w:rFonts w:ascii="仿宋" w:eastAsia="仿宋" w:hAnsi="仿宋" w:cs="Times New Roman"/>
                <w:sz w:val="24"/>
                <w:szCs w:val="24"/>
              </w:rPr>
              <w:t>内外优质生源基地建设进程，力争两年内学校优质生源基地中学达到</w:t>
            </w:r>
            <w:r w:rsidRPr="00F83F92">
              <w:rPr>
                <w:rFonts w:ascii="仿宋" w:eastAsia="仿宋" w:hAnsi="仿宋" w:cs="Times New Roman" w:hint="eastAsia"/>
                <w:sz w:val="24"/>
                <w:szCs w:val="24"/>
              </w:rPr>
              <w:t>100所</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5</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以教师发展联盟学校为基础，加强与中学的教研合作交流，定期组织召开中学联盟学校教研教改研讨会，聘请一批优秀的中学教师来校担任兼职导师，定期邀请中学教师来校开展讲座和交流</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教育科学研究院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6</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组织校内师生员工成立本科招生宣讲团，定期赴优质生源基地开展科普知识、人文社科和职业生涯规划讲座</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招就处、相关学院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7</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积极参与教育部中小学生</w:t>
            </w:r>
            <w:proofErr w:type="gramStart"/>
            <w:r w:rsidRPr="00F83F92">
              <w:rPr>
                <w:rFonts w:ascii="仿宋" w:eastAsia="仿宋" w:hAnsi="仿宋" w:cs="Times New Roman" w:hint="eastAsia"/>
                <w:sz w:val="24"/>
                <w:szCs w:val="24"/>
              </w:rPr>
              <w:t>研</w:t>
            </w:r>
            <w:proofErr w:type="gramEnd"/>
            <w:r w:rsidRPr="00F83F92">
              <w:rPr>
                <w:rFonts w:ascii="仿宋" w:eastAsia="仿宋" w:hAnsi="仿宋" w:cs="Times New Roman" w:hint="eastAsia"/>
                <w:sz w:val="24"/>
                <w:szCs w:val="24"/>
              </w:rPr>
              <w:t>学旅行计划，定期邀请优质生源基地中学高中一、二年级学生来校开展</w:t>
            </w:r>
            <w:proofErr w:type="gramStart"/>
            <w:r w:rsidRPr="00F83F92">
              <w:rPr>
                <w:rFonts w:ascii="仿宋" w:eastAsia="仿宋" w:hAnsi="仿宋" w:cs="Times New Roman" w:hint="eastAsia"/>
                <w:sz w:val="24"/>
                <w:szCs w:val="24"/>
              </w:rPr>
              <w:t>研</w:t>
            </w:r>
            <w:proofErr w:type="gramEnd"/>
            <w:r w:rsidRPr="00F83F92">
              <w:rPr>
                <w:rFonts w:ascii="仿宋" w:eastAsia="仿宋" w:hAnsi="仿宋" w:cs="Times New Roman" w:hint="eastAsia"/>
                <w:sz w:val="24"/>
                <w:szCs w:val="24"/>
              </w:rPr>
              <w:t>学体验</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招就处、相关单位及学院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8</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建立优质生源基地奖励制度，对一年内考入我校本</w:t>
            </w:r>
            <w:proofErr w:type="gramStart"/>
            <w:r w:rsidRPr="00F83F92">
              <w:rPr>
                <w:rFonts w:ascii="仿宋" w:eastAsia="仿宋" w:hAnsi="仿宋" w:cs="Times New Roman" w:hint="eastAsia"/>
                <w:sz w:val="24"/>
                <w:szCs w:val="24"/>
              </w:rPr>
              <w:t>部超过</w:t>
            </w:r>
            <w:proofErr w:type="gramEnd"/>
            <w:r w:rsidRPr="00F83F92">
              <w:rPr>
                <w:rFonts w:ascii="仿宋" w:eastAsia="仿宋" w:hAnsi="仿宋" w:cs="Times New Roman" w:hint="eastAsia"/>
                <w:sz w:val="24"/>
                <w:szCs w:val="24"/>
              </w:rPr>
              <w:t>30人的中学校长设立“园丁奖”，对一年内考入我校潇湘学院超过15人的中学校长设立“树人奖”，当年分别给予该中学校长10000元奖励</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招就处、财务处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9</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实行本科招生</w:t>
            </w:r>
            <w:proofErr w:type="gramStart"/>
            <w:r w:rsidRPr="00F83F92">
              <w:rPr>
                <w:rFonts w:ascii="仿宋" w:eastAsia="仿宋" w:hAnsi="仿宋" w:cs="Times New Roman"/>
                <w:sz w:val="24"/>
                <w:szCs w:val="24"/>
              </w:rPr>
              <w:t>宣传按</w:t>
            </w:r>
            <w:proofErr w:type="gramEnd"/>
            <w:r w:rsidRPr="00F83F92">
              <w:rPr>
                <w:rFonts w:ascii="仿宋" w:eastAsia="仿宋" w:hAnsi="仿宋" w:cs="Times New Roman"/>
                <w:sz w:val="24"/>
                <w:szCs w:val="24"/>
              </w:rPr>
              <w:t>学院分省分片负责制，在生源大省和湖南省十四个地州市设立相对固定的本科招生宣传组</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0</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A74F92">
              <w:rPr>
                <w:rFonts w:ascii="仿宋" w:eastAsia="仿宋" w:hAnsi="仿宋" w:cs="Times New Roman"/>
                <w:sz w:val="24"/>
                <w:szCs w:val="24"/>
              </w:rPr>
              <w:t>各学院按照素质全面、业务熟练、作风正派的要求推荐</w:t>
            </w:r>
            <w:r w:rsidRPr="00A74F92">
              <w:rPr>
                <w:rFonts w:ascii="仿宋" w:eastAsia="仿宋" w:hAnsi="仿宋" w:cs="Times New Roman" w:hint="eastAsia"/>
                <w:sz w:val="24"/>
                <w:szCs w:val="24"/>
              </w:rPr>
              <w:t>与学院专业总数相一致的</w:t>
            </w:r>
            <w:r w:rsidRPr="00A74F92">
              <w:rPr>
                <w:rFonts w:ascii="仿宋" w:eastAsia="仿宋" w:hAnsi="仿宋" w:cs="Times New Roman"/>
                <w:sz w:val="24"/>
                <w:szCs w:val="24"/>
              </w:rPr>
              <w:t>招生宣传工作人员，</w:t>
            </w:r>
            <w:r w:rsidRPr="00A74F92">
              <w:rPr>
                <w:rFonts w:ascii="仿宋" w:eastAsia="仿宋" w:hAnsi="仿宋" w:cs="Times New Roman" w:hint="eastAsia"/>
                <w:sz w:val="24"/>
                <w:szCs w:val="24"/>
              </w:rPr>
              <w:t>并保持相对稳定；各学院在绩效分配、评奖评优、职称晋升等方面对推荐的招生宣传工作人员要予以优先考虑，同时积极组建基于专业为核心的本科招生宣传工作队伍，</w:t>
            </w:r>
            <w:proofErr w:type="gramStart"/>
            <w:r w:rsidRPr="00A74F92">
              <w:rPr>
                <w:rFonts w:ascii="仿宋" w:eastAsia="仿宋" w:hAnsi="仿宋" w:cs="Times New Roman" w:hint="eastAsia"/>
                <w:sz w:val="24"/>
                <w:szCs w:val="24"/>
              </w:rPr>
              <w:t>列支专项</w:t>
            </w:r>
            <w:proofErr w:type="gramEnd"/>
            <w:r w:rsidRPr="00A74F92">
              <w:rPr>
                <w:rFonts w:ascii="仿宋" w:eastAsia="仿宋" w:hAnsi="仿宋" w:cs="Times New Roman" w:hint="eastAsia"/>
                <w:sz w:val="24"/>
                <w:szCs w:val="24"/>
              </w:rPr>
              <w:t>工作经费支持其创造性地开展工作</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各学院、招就处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1</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A74F92">
              <w:rPr>
                <w:rFonts w:ascii="仿宋" w:eastAsia="仿宋" w:hAnsi="仿宋" w:cs="Times New Roman" w:hint="eastAsia"/>
                <w:sz w:val="24"/>
                <w:szCs w:val="24"/>
              </w:rPr>
              <w:t>每年组织本科招生宣传工作队伍开展1-</w:t>
            </w:r>
            <w:r w:rsidRPr="00A74F92">
              <w:rPr>
                <w:rFonts w:ascii="仿宋" w:eastAsia="仿宋" w:hAnsi="仿宋" w:cs="Times New Roman"/>
                <w:sz w:val="24"/>
                <w:szCs w:val="24"/>
              </w:rPr>
              <w:t>2次</w:t>
            </w:r>
            <w:r w:rsidRPr="00A74F92">
              <w:rPr>
                <w:rFonts w:ascii="仿宋" w:eastAsia="仿宋" w:hAnsi="仿宋" w:cs="Times New Roman" w:hint="eastAsia"/>
                <w:sz w:val="24"/>
                <w:szCs w:val="24"/>
              </w:rPr>
              <w:t>业务培训</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2</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A74F92">
              <w:rPr>
                <w:rFonts w:ascii="仿宋" w:eastAsia="仿宋" w:hAnsi="仿宋" w:cs="Times New Roman" w:hint="eastAsia"/>
                <w:sz w:val="24"/>
                <w:szCs w:val="24"/>
              </w:rPr>
              <w:t>加强绩效考核，每年评选表彰一批本科招生宣传先进工作者，给予一定的工作奖励</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招就处、人事处、各学院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3</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加大国家考试招生制度改革的政策宣传，</w:t>
            </w:r>
            <w:r w:rsidRPr="00F83F92">
              <w:rPr>
                <w:rFonts w:ascii="仿宋" w:eastAsia="仿宋" w:hAnsi="仿宋" w:cs="Times New Roman"/>
                <w:sz w:val="24"/>
                <w:szCs w:val="24"/>
              </w:rPr>
              <w:t>加强政策解读，</w:t>
            </w:r>
            <w:r w:rsidRPr="00F83F92">
              <w:rPr>
                <w:rFonts w:ascii="仿宋" w:eastAsia="仿宋" w:hAnsi="仿宋" w:cs="Times New Roman" w:hint="eastAsia"/>
                <w:sz w:val="24"/>
                <w:szCs w:val="24"/>
              </w:rPr>
              <w:t>编印专题宣传校报，制作专题宣传网站，</w:t>
            </w:r>
            <w:r w:rsidRPr="00F83F92">
              <w:rPr>
                <w:rFonts w:ascii="仿宋" w:eastAsia="仿宋" w:hAnsi="仿宋" w:cs="Times New Roman" w:hint="eastAsia"/>
                <w:sz w:val="24"/>
                <w:szCs w:val="24"/>
              </w:rPr>
              <w:lastRenderedPageBreak/>
              <w:t>分层次开展专题讲座</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招就处、宣传部、网络信息</w:t>
            </w:r>
            <w:r>
              <w:rPr>
                <w:rFonts w:ascii="仿宋" w:eastAsia="仿宋" w:hAnsi="仿宋" w:cs="Times New Roman" w:hint="eastAsia"/>
                <w:sz w:val="24"/>
                <w:szCs w:val="24"/>
              </w:rPr>
              <w:lastRenderedPageBreak/>
              <w:t>中心</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4</w:t>
            </w:r>
            <w:r>
              <w:rPr>
                <w:rFonts w:ascii="仿宋" w:eastAsia="仿宋" w:hAnsi="仿宋" w:cs="Times New Roman"/>
                <w:sz w:val="24"/>
                <w:szCs w:val="24"/>
              </w:rPr>
              <w:t>4</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开展全校大讨论，统一思想认识，</w:t>
            </w:r>
            <w:r w:rsidRPr="00F83F92">
              <w:rPr>
                <w:rFonts w:ascii="仿宋" w:eastAsia="仿宋" w:hAnsi="仿宋" w:cs="Times New Roman"/>
                <w:sz w:val="24"/>
                <w:szCs w:val="24"/>
              </w:rPr>
              <w:t>增强全校上下对接高考改革的危机感和紧迫感，构建全校师生员工关心、支持、参与本科招生的工作平台</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宣传部、招就处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5</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建立本科招生工作经费增长机制，加大对本科招生宣传、优质生源基地建设等方面的资源投入</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财务处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6</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加快学校基本建设进程，优先安排涉及学生学习、生活条件的建设项目</w:t>
            </w:r>
            <w:r w:rsidRPr="00F83F92">
              <w:rPr>
                <w:rFonts w:ascii="仿宋" w:eastAsia="仿宋" w:hAnsi="仿宋" w:cs="Times New Roman" w:hint="eastAsia"/>
                <w:sz w:val="24"/>
                <w:szCs w:val="24"/>
              </w:rPr>
              <w:t>，</w:t>
            </w:r>
            <w:r w:rsidRPr="00F83F92">
              <w:rPr>
                <w:rFonts w:ascii="仿宋" w:eastAsia="仿宋" w:hAnsi="仿宋" w:cs="Times New Roman"/>
                <w:sz w:val="24"/>
                <w:szCs w:val="24"/>
              </w:rPr>
              <w:t>进一步改善影响和制约本科招生的硬件条件</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基建处、国资处、后勤处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7</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将本科招生工作成效作为学校二级单位绩效分配的参考因素，逐步建立以各学院在校学生数为基础的收入分配体系</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人事处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sz w:val="24"/>
                <w:szCs w:val="24"/>
              </w:rPr>
              <w:t>48</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把本科招生工作纳入各学院考核评价指标体系，从重视情况、招生参与程度、生源质量、招生宣传工作实效等方面强化考核激励</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人事处、招就处</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sz w:val="24"/>
                <w:szCs w:val="24"/>
              </w:rPr>
              <w:t>49</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sz w:val="24"/>
                <w:szCs w:val="24"/>
              </w:rPr>
              <w:t>对考生志愿报考率和录取率下降幅度排在全校前十位的专业，各学院须认真查找原因，提出整改方案，有针对性地采取措施，连续两年持续下降的专业减少下一年度的专业招生计划</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招就处、教务处、各学院</w:t>
            </w:r>
          </w:p>
        </w:tc>
      </w:tr>
      <w:tr w:rsidR="00E55CA5" w:rsidTr="009318BA">
        <w:trPr>
          <w:trHeight w:val="510"/>
        </w:trPr>
        <w:tc>
          <w:tcPr>
            <w:tcW w:w="84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5</w:t>
            </w:r>
            <w:r>
              <w:rPr>
                <w:rFonts w:ascii="仿宋" w:eastAsia="仿宋" w:hAnsi="仿宋" w:cs="Times New Roman"/>
                <w:sz w:val="24"/>
                <w:szCs w:val="24"/>
              </w:rPr>
              <w:t>0</w:t>
            </w:r>
          </w:p>
        </w:tc>
        <w:tc>
          <w:tcPr>
            <w:tcW w:w="10348" w:type="dxa"/>
            <w:vAlign w:val="center"/>
          </w:tcPr>
          <w:p w:rsidR="00E55CA5" w:rsidRPr="00F83F92" w:rsidRDefault="00E55CA5" w:rsidP="009318BA">
            <w:pPr>
              <w:spacing w:line="420" w:lineRule="exact"/>
              <w:rPr>
                <w:rFonts w:ascii="仿宋" w:eastAsia="仿宋" w:hAnsi="仿宋" w:cs="Times New Roman"/>
                <w:sz w:val="24"/>
                <w:szCs w:val="24"/>
              </w:rPr>
            </w:pPr>
            <w:r w:rsidRPr="00F83F92">
              <w:rPr>
                <w:rFonts w:ascii="仿宋" w:eastAsia="仿宋" w:hAnsi="仿宋" w:cs="Times New Roman" w:hint="eastAsia"/>
                <w:sz w:val="24"/>
                <w:szCs w:val="24"/>
              </w:rPr>
              <w:t>考生志愿报考率低或专业录取率低于同类别学校且不积极应对的学院，学校对其负责人采取约谈、取消年度评优资格等措施，并由招生办公室在次年的</w:t>
            </w:r>
            <w:r w:rsidRPr="00F83F92">
              <w:rPr>
                <w:rFonts w:ascii="仿宋" w:eastAsia="仿宋" w:hAnsi="仿宋" w:cs="Times New Roman"/>
                <w:sz w:val="24"/>
                <w:szCs w:val="24"/>
              </w:rPr>
              <w:t>录取过程中通过专业内调方式降低专业计划执行数，适当控制调剂比例</w:t>
            </w:r>
          </w:p>
        </w:tc>
        <w:tc>
          <w:tcPr>
            <w:tcW w:w="2976" w:type="dxa"/>
            <w:vAlign w:val="center"/>
          </w:tcPr>
          <w:p w:rsidR="00E55CA5" w:rsidRPr="00F83F92" w:rsidRDefault="00E55CA5" w:rsidP="009318BA">
            <w:pPr>
              <w:spacing w:line="420" w:lineRule="exact"/>
              <w:jc w:val="center"/>
              <w:rPr>
                <w:rFonts w:ascii="仿宋" w:eastAsia="仿宋" w:hAnsi="仿宋" w:cs="Times New Roman"/>
                <w:sz w:val="24"/>
                <w:szCs w:val="24"/>
              </w:rPr>
            </w:pPr>
            <w:r>
              <w:rPr>
                <w:rFonts w:ascii="仿宋" w:eastAsia="仿宋" w:hAnsi="仿宋" w:cs="Times New Roman" w:hint="eastAsia"/>
                <w:sz w:val="24"/>
                <w:szCs w:val="24"/>
              </w:rPr>
              <w:t>党办校办、招就处</w:t>
            </w:r>
          </w:p>
        </w:tc>
      </w:tr>
    </w:tbl>
    <w:p w:rsidR="00E55CA5" w:rsidRDefault="00E55CA5" w:rsidP="00E55CA5">
      <w:pPr>
        <w:spacing w:line="540" w:lineRule="exact"/>
        <w:ind w:firstLine="570"/>
        <w:jc w:val="left"/>
      </w:pPr>
      <w:r w:rsidRPr="00177CB0">
        <w:rPr>
          <w:rFonts w:ascii="仿宋" w:eastAsia="仿宋" w:hAnsi="仿宋" w:cs="Times New Roman" w:hint="eastAsia"/>
          <w:sz w:val="24"/>
          <w:szCs w:val="24"/>
        </w:rPr>
        <w:t>注：责任单位排在第一顺序位置的单位为该项工作任务的牵头单位。</w:t>
      </w:r>
    </w:p>
    <w:p w:rsidR="00CF72E5" w:rsidRPr="00E55CA5" w:rsidRDefault="00CF72E5" w:rsidP="009C4106">
      <w:pPr>
        <w:spacing w:afterLines="50" w:after="156" w:line="540" w:lineRule="exact"/>
        <w:rPr>
          <w:rFonts w:asciiTheme="minorEastAsia" w:hAnsiTheme="minorEastAsia" w:cs="Times New Roman"/>
          <w:sz w:val="28"/>
          <w:szCs w:val="28"/>
        </w:rPr>
      </w:pPr>
    </w:p>
    <w:sectPr w:rsidR="00CF72E5" w:rsidRPr="00E55CA5" w:rsidSect="00083399">
      <w:footerReference w:type="default" r:id="rId10"/>
      <w:pgSz w:w="16838" w:h="11906" w:orient="landscape"/>
      <w:pgMar w:top="1418" w:right="1418" w:bottom="1418" w:left="1418" w:header="851" w:footer="79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BC" w:rsidRDefault="00F66EBC">
      <w:r>
        <w:separator/>
      </w:r>
    </w:p>
  </w:endnote>
  <w:endnote w:type="continuationSeparator" w:id="0">
    <w:p w:rsidR="00F66EBC" w:rsidRDefault="00F6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770271"/>
      <w:docPartObj>
        <w:docPartGallery w:val="AutoText"/>
      </w:docPartObj>
    </w:sdtPr>
    <w:sdtEndPr/>
    <w:sdtContent>
      <w:p w:rsidR="00CA56E4" w:rsidRDefault="006868EC">
        <w:pPr>
          <w:pStyle w:val="a3"/>
          <w:jc w:val="center"/>
        </w:pPr>
        <w:r>
          <w:fldChar w:fldCharType="begin"/>
        </w:r>
        <w:r>
          <w:instrText>PAGE   \* MERGEFORMAT</w:instrText>
        </w:r>
        <w:r>
          <w:fldChar w:fldCharType="separate"/>
        </w:r>
        <w:r w:rsidR="00710795" w:rsidRPr="00710795">
          <w:rPr>
            <w:noProof/>
            <w:lang w:val="zh-CN"/>
          </w:rPr>
          <w:t>12</w:t>
        </w:r>
        <w:r>
          <w:fldChar w:fldCharType="end"/>
        </w:r>
      </w:p>
    </w:sdtContent>
  </w:sdt>
  <w:p w:rsidR="00CA56E4" w:rsidRDefault="00CA56E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58278"/>
      <w:docPartObj>
        <w:docPartGallery w:val="Page Numbers (Bottom of Page)"/>
        <w:docPartUnique/>
      </w:docPartObj>
    </w:sdtPr>
    <w:sdtEndPr/>
    <w:sdtContent>
      <w:p w:rsidR="00083399" w:rsidRDefault="009F5551">
        <w:pPr>
          <w:pStyle w:val="a3"/>
          <w:jc w:val="center"/>
        </w:pPr>
        <w:r>
          <w:fldChar w:fldCharType="begin"/>
        </w:r>
        <w:r>
          <w:instrText>PAGE   \* MERGEFORMAT</w:instrText>
        </w:r>
        <w:r>
          <w:fldChar w:fldCharType="separate"/>
        </w:r>
        <w:r w:rsidR="00710795" w:rsidRPr="00710795">
          <w:rPr>
            <w:noProof/>
            <w:lang w:val="zh-CN"/>
          </w:rPr>
          <w:t>17</w:t>
        </w:r>
        <w:r>
          <w:fldChar w:fldCharType="end"/>
        </w:r>
      </w:p>
    </w:sdtContent>
  </w:sdt>
  <w:p w:rsidR="00083399" w:rsidRDefault="00F66E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BC" w:rsidRDefault="00F66EBC">
      <w:r>
        <w:separator/>
      </w:r>
    </w:p>
  </w:footnote>
  <w:footnote w:type="continuationSeparator" w:id="0">
    <w:p w:rsidR="00F66EBC" w:rsidRDefault="00F66EBC">
      <w:r>
        <w:continuationSeparator/>
      </w:r>
    </w:p>
  </w:footnote>
  <w:footnote w:id="1">
    <w:p w:rsidR="00273FAB" w:rsidRDefault="00273FAB">
      <w:pPr>
        <w:pStyle w:val="a7"/>
      </w:pPr>
      <w:r>
        <w:rPr>
          <w:rStyle w:val="a8"/>
        </w:rPr>
        <w:footnoteRef/>
      </w:r>
      <w:r>
        <w:t xml:space="preserve"> </w:t>
      </w:r>
      <w:r w:rsidR="00E41AF2">
        <w:t>高考综合成绩排名</w:t>
      </w:r>
      <w:r w:rsidR="00955053">
        <w:t>以湖南省教育考试院每年公布的《湖南省普通高考文理科一分段表》为依据</w:t>
      </w:r>
      <w:r w:rsidR="00E41AF2">
        <w:t>，下同</w:t>
      </w:r>
      <w:r w:rsidR="00955053">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68"/>
    <w:rsid w:val="000058E0"/>
    <w:rsid w:val="00005CFC"/>
    <w:rsid w:val="00011D8C"/>
    <w:rsid w:val="00012781"/>
    <w:rsid w:val="00015B30"/>
    <w:rsid w:val="00017154"/>
    <w:rsid w:val="00021250"/>
    <w:rsid w:val="00021328"/>
    <w:rsid w:val="00022AC4"/>
    <w:rsid w:val="0002476C"/>
    <w:rsid w:val="000253B9"/>
    <w:rsid w:val="00027D75"/>
    <w:rsid w:val="00035E31"/>
    <w:rsid w:val="00040A49"/>
    <w:rsid w:val="000473EA"/>
    <w:rsid w:val="00054877"/>
    <w:rsid w:val="00056403"/>
    <w:rsid w:val="00071D4B"/>
    <w:rsid w:val="00074627"/>
    <w:rsid w:val="00080134"/>
    <w:rsid w:val="00082F8A"/>
    <w:rsid w:val="00087EDD"/>
    <w:rsid w:val="00090206"/>
    <w:rsid w:val="00092029"/>
    <w:rsid w:val="00093A52"/>
    <w:rsid w:val="0009413A"/>
    <w:rsid w:val="000942D8"/>
    <w:rsid w:val="00095366"/>
    <w:rsid w:val="00096DF6"/>
    <w:rsid w:val="000A01C9"/>
    <w:rsid w:val="000A2A2D"/>
    <w:rsid w:val="000A5297"/>
    <w:rsid w:val="000B00F3"/>
    <w:rsid w:val="000B2E99"/>
    <w:rsid w:val="000B2FCA"/>
    <w:rsid w:val="000C5CF8"/>
    <w:rsid w:val="000C620A"/>
    <w:rsid w:val="000D0B03"/>
    <w:rsid w:val="000E10A3"/>
    <w:rsid w:val="000E4775"/>
    <w:rsid w:val="000F3778"/>
    <w:rsid w:val="000F5694"/>
    <w:rsid w:val="000F7085"/>
    <w:rsid w:val="000F767A"/>
    <w:rsid w:val="00101103"/>
    <w:rsid w:val="00101A61"/>
    <w:rsid w:val="0010253F"/>
    <w:rsid w:val="00102CBA"/>
    <w:rsid w:val="0011334F"/>
    <w:rsid w:val="00113C8A"/>
    <w:rsid w:val="0012027D"/>
    <w:rsid w:val="0012056E"/>
    <w:rsid w:val="00127A85"/>
    <w:rsid w:val="00134D41"/>
    <w:rsid w:val="00141A25"/>
    <w:rsid w:val="001425C0"/>
    <w:rsid w:val="0014371F"/>
    <w:rsid w:val="00150962"/>
    <w:rsid w:val="0015113F"/>
    <w:rsid w:val="00151B05"/>
    <w:rsid w:val="00151E60"/>
    <w:rsid w:val="00163E27"/>
    <w:rsid w:val="00172488"/>
    <w:rsid w:val="00174F0C"/>
    <w:rsid w:val="001768CF"/>
    <w:rsid w:val="00184D6E"/>
    <w:rsid w:val="001855D6"/>
    <w:rsid w:val="001907E6"/>
    <w:rsid w:val="00191364"/>
    <w:rsid w:val="001A0344"/>
    <w:rsid w:val="001A165B"/>
    <w:rsid w:val="001A287E"/>
    <w:rsid w:val="001A67FF"/>
    <w:rsid w:val="001B0D42"/>
    <w:rsid w:val="001B5028"/>
    <w:rsid w:val="001C0A88"/>
    <w:rsid w:val="001C1317"/>
    <w:rsid w:val="001C5164"/>
    <w:rsid w:val="001D0739"/>
    <w:rsid w:val="001D0919"/>
    <w:rsid w:val="001D32C4"/>
    <w:rsid w:val="001D6CF4"/>
    <w:rsid w:val="001D7536"/>
    <w:rsid w:val="001E3FD7"/>
    <w:rsid w:val="001E7173"/>
    <w:rsid w:val="001F1E29"/>
    <w:rsid w:val="001F285E"/>
    <w:rsid w:val="001F5B4D"/>
    <w:rsid w:val="002034AB"/>
    <w:rsid w:val="002043E4"/>
    <w:rsid w:val="00212D40"/>
    <w:rsid w:val="00215FB2"/>
    <w:rsid w:val="00222401"/>
    <w:rsid w:val="002237E9"/>
    <w:rsid w:val="002248A7"/>
    <w:rsid w:val="002338B0"/>
    <w:rsid w:val="00235C1F"/>
    <w:rsid w:val="00247ADA"/>
    <w:rsid w:val="002522FB"/>
    <w:rsid w:val="00256802"/>
    <w:rsid w:val="00261C04"/>
    <w:rsid w:val="00266120"/>
    <w:rsid w:val="002674EE"/>
    <w:rsid w:val="00270A73"/>
    <w:rsid w:val="00273FAB"/>
    <w:rsid w:val="00286F9B"/>
    <w:rsid w:val="00287927"/>
    <w:rsid w:val="00290766"/>
    <w:rsid w:val="002923CD"/>
    <w:rsid w:val="00293B04"/>
    <w:rsid w:val="002A47BC"/>
    <w:rsid w:val="002A65F7"/>
    <w:rsid w:val="002B1582"/>
    <w:rsid w:val="002B15C4"/>
    <w:rsid w:val="002B464C"/>
    <w:rsid w:val="002B48C5"/>
    <w:rsid w:val="002B7CD7"/>
    <w:rsid w:val="002C5CB1"/>
    <w:rsid w:val="002C7C1F"/>
    <w:rsid w:val="002C7F9C"/>
    <w:rsid w:val="002D15EA"/>
    <w:rsid w:val="002D689E"/>
    <w:rsid w:val="002E2D62"/>
    <w:rsid w:val="002E31E1"/>
    <w:rsid w:val="002F473A"/>
    <w:rsid w:val="002F4A65"/>
    <w:rsid w:val="002F5D4C"/>
    <w:rsid w:val="002F65EF"/>
    <w:rsid w:val="00305760"/>
    <w:rsid w:val="00310066"/>
    <w:rsid w:val="00315DF4"/>
    <w:rsid w:val="00322AAC"/>
    <w:rsid w:val="00325DEE"/>
    <w:rsid w:val="0033448A"/>
    <w:rsid w:val="00337122"/>
    <w:rsid w:val="00346FE0"/>
    <w:rsid w:val="00353156"/>
    <w:rsid w:val="00354D2A"/>
    <w:rsid w:val="00354FA0"/>
    <w:rsid w:val="0036461D"/>
    <w:rsid w:val="0037101F"/>
    <w:rsid w:val="00371AB2"/>
    <w:rsid w:val="00374AB4"/>
    <w:rsid w:val="00375238"/>
    <w:rsid w:val="00375292"/>
    <w:rsid w:val="003757E1"/>
    <w:rsid w:val="00382131"/>
    <w:rsid w:val="0038318E"/>
    <w:rsid w:val="00383E49"/>
    <w:rsid w:val="00384835"/>
    <w:rsid w:val="0038552E"/>
    <w:rsid w:val="003875A0"/>
    <w:rsid w:val="0039390C"/>
    <w:rsid w:val="00395E47"/>
    <w:rsid w:val="003A4823"/>
    <w:rsid w:val="003B0243"/>
    <w:rsid w:val="003B0BE4"/>
    <w:rsid w:val="003B1C9E"/>
    <w:rsid w:val="003B3D28"/>
    <w:rsid w:val="003B510D"/>
    <w:rsid w:val="003C5C31"/>
    <w:rsid w:val="003D2438"/>
    <w:rsid w:val="003D2BD1"/>
    <w:rsid w:val="003D3C38"/>
    <w:rsid w:val="003E6367"/>
    <w:rsid w:val="003F3467"/>
    <w:rsid w:val="00400A54"/>
    <w:rsid w:val="00403EE7"/>
    <w:rsid w:val="00410ED0"/>
    <w:rsid w:val="00417CDF"/>
    <w:rsid w:val="00420FB3"/>
    <w:rsid w:val="00423C09"/>
    <w:rsid w:val="00426F84"/>
    <w:rsid w:val="00427CEF"/>
    <w:rsid w:val="004362DD"/>
    <w:rsid w:val="004407E2"/>
    <w:rsid w:val="00443F68"/>
    <w:rsid w:val="00445088"/>
    <w:rsid w:val="004529EF"/>
    <w:rsid w:val="00471F54"/>
    <w:rsid w:val="00474D72"/>
    <w:rsid w:val="0047780D"/>
    <w:rsid w:val="004779D9"/>
    <w:rsid w:val="00480947"/>
    <w:rsid w:val="00480CB5"/>
    <w:rsid w:val="00483104"/>
    <w:rsid w:val="004906C4"/>
    <w:rsid w:val="00497546"/>
    <w:rsid w:val="00497A44"/>
    <w:rsid w:val="004A15F0"/>
    <w:rsid w:val="004A1C2F"/>
    <w:rsid w:val="004A6D93"/>
    <w:rsid w:val="004A7473"/>
    <w:rsid w:val="004A7C97"/>
    <w:rsid w:val="004C7D0F"/>
    <w:rsid w:val="004D3E4D"/>
    <w:rsid w:val="004D6AA4"/>
    <w:rsid w:val="004D6F5D"/>
    <w:rsid w:val="004E08F0"/>
    <w:rsid w:val="004E61F0"/>
    <w:rsid w:val="004F282B"/>
    <w:rsid w:val="004F38D9"/>
    <w:rsid w:val="00501EE4"/>
    <w:rsid w:val="005049EF"/>
    <w:rsid w:val="00510198"/>
    <w:rsid w:val="00522204"/>
    <w:rsid w:val="00524224"/>
    <w:rsid w:val="005272B3"/>
    <w:rsid w:val="00534E5A"/>
    <w:rsid w:val="00536F1D"/>
    <w:rsid w:val="00545D73"/>
    <w:rsid w:val="00546477"/>
    <w:rsid w:val="00551C22"/>
    <w:rsid w:val="005538A5"/>
    <w:rsid w:val="00553CB2"/>
    <w:rsid w:val="00556268"/>
    <w:rsid w:val="00556C54"/>
    <w:rsid w:val="0055787F"/>
    <w:rsid w:val="00561633"/>
    <w:rsid w:val="00570167"/>
    <w:rsid w:val="00570933"/>
    <w:rsid w:val="00573524"/>
    <w:rsid w:val="0057533B"/>
    <w:rsid w:val="005901CE"/>
    <w:rsid w:val="00590AB5"/>
    <w:rsid w:val="005A111B"/>
    <w:rsid w:val="005B0EC2"/>
    <w:rsid w:val="005C15B9"/>
    <w:rsid w:val="005C2451"/>
    <w:rsid w:val="005C4122"/>
    <w:rsid w:val="005D17A2"/>
    <w:rsid w:val="005D5DA2"/>
    <w:rsid w:val="005E3E39"/>
    <w:rsid w:val="005E4248"/>
    <w:rsid w:val="005E6FC9"/>
    <w:rsid w:val="005F3807"/>
    <w:rsid w:val="005F49EF"/>
    <w:rsid w:val="005F68E6"/>
    <w:rsid w:val="005F79C6"/>
    <w:rsid w:val="006014D4"/>
    <w:rsid w:val="006101B9"/>
    <w:rsid w:val="006122A9"/>
    <w:rsid w:val="006233D6"/>
    <w:rsid w:val="006328B2"/>
    <w:rsid w:val="0063525A"/>
    <w:rsid w:val="00636192"/>
    <w:rsid w:val="00646DEC"/>
    <w:rsid w:val="00647554"/>
    <w:rsid w:val="006479AF"/>
    <w:rsid w:val="00653187"/>
    <w:rsid w:val="00653A08"/>
    <w:rsid w:val="006547A5"/>
    <w:rsid w:val="006635B6"/>
    <w:rsid w:val="00663C07"/>
    <w:rsid w:val="0066487C"/>
    <w:rsid w:val="006656B5"/>
    <w:rsid w:val="0067127D"/>
    <w:rsid w:val="00675E16"/>
    <w:rsid w:val="00680868"/>
    <w:rsid w:val="006868EC"/>
    <w:rsid w:val="006900A7"/>
    <w:rsid w:val="006955A7"/>
    <w:rsid w:val="006956F5"/>
    <w:rsid w:val="0069609E"/>
    <w:rsid w:val="006A4D46"/>
    <w:rsid w:val="006A660B"/>
    <w:rsid w:val="006B6A85"/>
    <w:rsid w:val="006C2F4A"/>
    <w:rsid w:val="006C3B00"/>
    <w:rsid w:val="006C6060"/>
    <w:rsid w:val="006D0347"/>
    <w:rsid w:val="006D1A79"/>
    <w:rsid w:val="006D41C7"/>
    <w:rsid w:val="006E0C22"/>
    <w:rsid w:val="006E21DD"/>
    <w:rsid w:val="006E413D"/>
    <w:rsid w:val="006E4537"/>
    <w:rsid w:val="006F271E"/>
    <w:rsid w:val="006F516C"/>
    <w:rsid w:val="006F671F"/>
    <w:rsid w:val="006F7425"/>
    <w:rsid w:val="00702C61"/>
    <w:rsid w:val="0070364D"/>
    <w:rsid w:val="007076B4"/>
    <w:rsid w:val="00710795"/>
    <w:rsid w:val="0071237E"/>
    <w:rsid w:val="007124D6"/>
    <w:rsid w:val="00734F41"/>
    <w:rsid w:val="00742762"/>
    <w:rsid w:val="00743284"/>
    <w:rsid w:val="00746BF5"/>
    <w:rsid w:val="00752D7E"/>
    <w:rsid w:val="00754B76"/>
    <w:rsid w:val="0075579E"/>
    <w:rsid w:val="00760ADE"/>
    <w:rsid w:val="00767F21"/>
    <w:rsid w:val="00774E37"/>
    <w:rsid w:val="00782443"/>
    <w:rsid w:val="007840A8"/>
    <w:rsid w:val="0078477D"/>
    <w:rsid w:val="007852CC"/>
    <w:rsid w:val="00792E1E"/>
    <w:rsid w:val="007933D9"/>
    <w:rsid w:val="007935FF"/>
    <w:rsid w:val="00793A37"/>
    <w:rsid w:val="00794A5F"/>
    <w:rsid w:val="007A7DE4"/>
    <w:rsid w:val="007B07EE"/>
    <w:rsid w:val="007B15D8"/>
    <w:rsid w:val="007B6D62"/>
    <w:rsid w:val="007B727E"/>
    <w:rsid w:val="007C1AC1"/>
    <w:rsid w:val="007C5608"/>
    <w:rsid w:val="007D08C9"/>
    <w:rsid w:val="007D3B57"/>
    <w:rsid w:val="007D5BB3"/>
    <w:rsid w:val="007D7059"/>
    <w:rsid w:val="007E3313"/>
    <w:rsid w:val="007E47B4"/>
    <w:rsid w:val="007F09E4"/>
    <w:rsid w:val="007F7713"/>
    <w:rsid w:val="00800FEB"/>
    <w:rsid w:val="00801C15"/>
    <w:rsid w:val="008107E9"/>
    <w:rsid w:val="00814592"/>
    <w:rsid w:val="008152AA"/>
    <w:rsid w:val="00817D4B"/>
    <w:rsid w:val="0082213B"/>
    <w:rsid w:val="0082638F"/>
    <w:rsid w:val="00826934"/>
    <w:rsid w:val="0082713C"/>
    <w:rsid w:val="0084612A"/>
    <w:rsid w:val="00846274"/>
    <w:rsid w:val="00852381"/>
    <w:rsid w:val="0086355C"/>
    <w:rsid w:val="00865A50"/>
    <w:rsid w:val="008767BE"/>
    <w:rsid w:val="0088552D"/>
    <w:rsid w:val="00886C9E"/>
    <w:rsid w:val="00890327"/>
    <w:rsid w:val="00893249"/>
    <w:rsid w:val="0089482F"/>
    <w:rsid w:val="00896250"/>
    <w:rsid w:val="008966B0"/>
    <w:rsid w:val="008A28AF"/>
    <w:rsid w:val="008A2EBA"/>
    <w:rsid w:val="008B0D34"/>
    <w:rsid w:val="008B156B"/>
    <w:rsid w:val="008B1766"/>
    <w:rsid w:val="008B3EF2"/>
    <w:rsid w:val="008B451B"/>
    <w:rsid w:val="008B6CAD"/>
    <w:rsid w:val="008C6F14"/>
    <w:rsid w:val="008C7D82"/>
    <w:rsid w:val="008D274B"/>
    <w:rsid w:val="008D7C8F"/>
    <w:rsid w:val="008E026E"/>
    <w:rsid w:val="008E426C"/>
    <w:rsid w:val="008E444E"/>
    <w:rsid w:val="008F1426"/>
    <w:rsid w:val="008F1CC8"/>
    <w:rsid w:val="008F3BC7"/>
    <w:rsid w:val="008F44E5"/>
    <w:rsid w:val="008F6303"/>
    <w:rsid w:val="00906EC2"/>
    <w:rsid w:val="009120D5"/>
    <w:rsid w:val="0091771E"/>
    <w:rsid w:val="00920C43"/>
    <w:rsid w:val="009217AB"/>
    <w:rsid w:val="00923B71"/>
    <w:rsid w:val="009251D2"/>
    <w:rsid w:val="00937219"/>
    <w:rsid w:val="00941726"/>
    <w:rsid w:val="00941DE0"/>
    <w:rsid w:val="0095021B"/>
    <w:rsid w:val="00950676"/>
    <w:rsid w:val="00951CCE"/>
    <w:rsid w:val="00955053"/>
    <w:rsid w:val="009555BF"/>
    <w:rsid w:val="009618F9"/>
    <w:rsid w:val="009631AA"/>
    <w:rsid w:val="00963BDC"/>
    <w:rsid w:val="009642A4"/>
    <w:rsid w:val="009657F1"/>
    <w:rsid w:val="00971A70"/>
    <w:rsid w:val="009738A4"/>
    <w:rsid w:val="0097451B"/>
    <w:rsid w:val="009774CA"/>
    <w:rsid w:val="00977CBD"/>
    <w:rsid w:val="009800E2"/>
    <w:rsid w:val="009847F7"/>
    <w:rsid w:val="00993DB3"/>
    <w:rsid w:val="009B1E24"/>
    <w:rsid w:val="009B300B"/>
    <w:rsid w:val="009C4106"/>
    <w:rsid w:val="009C4226"/>
    <w:rsid w:val="009C565A"/>
    <w:rsid w:val="009D38C2"/>
    <w:rsid w:val="009D441C"/>
    <w:rsid w:val="009D52A7"/>
    <w:rsid w:val="009D6C47"/>
    <w:rsid w:val="009E313B"/>
    <w:rsid w:val="009E6DF7"/>
    <w:rsid w:val="009E72EB"/>
    <w:rsid w:val="009F0C59"/>
    <w:rsid w:val="009F2669"/>
    <w:rsid w:val="009F5551"/>
    <w:rsid w:val="00A0008E"/>
    <w:rsid w:val="00A051DA"/>
    <w:rsid w:val="00A053C9"/>
    <w:rsid w:val="00A12211"/>
    <w:rsid w:val="00A1278D"/>
    <w:rsid w:val="00A1657F"/>
    <w:rsid w:val="00A17732"/>
    <w:rsid w:val="00A20520"/>
    <w:rsid w:val="00A23646"/>
    <w:rsid w:val="00A24457"/>
    <w:rsid w:val="00A2445B"/>
    <w:rsid w:val="00A24B5B"/>
    <w:rsid w:val="00A25C6F"/>
    <w:rsid w:val="00A26006"/>
    <w:rsid w:val="00A512E4"/>
    <w:rsid w:val="00A52BF0"/>
    <w:rsid w:val="00A557BD"/>
    <w:rsid w:val="00A618C1"/>
    <w:rsid w:val="00A63ABE"/>
    <w:rsid w:val="00A70FFF"/>
    <w:rsid w:val="00A73FDD"/>
    <w:rsid w:val="00A80626"/>
    <w:rsid w:val="00A81278"/>
    <w:rsid w:val="00A844B8"/>
    <w:rsid w:val="00A850E3"/>
    <w:rsid w:val="00A86D44"/>
    <w:rsid w:val="00A877A8"/>
    <w:rsid w:val="00A877F7"/>
    <w:rsid w:val="00A9066B"/>
    <w:rsid w:val="00A93647"/>
    <w:rsid w:val="00A93BC5"/>
    <w:rsid w:val="00AA0E6F"/>
    <w:rsid w:val="00AB1F91"/>
    <w:rsid w:val="00AB2683"/>
    <w:rsid w:val="00AB56B0"/>
    <w:rsid w:val="00AC053C"/>
    <w:rsid w:val="00AC094E"/>
    <w:rsid w:val="00AC1754"/>
    <w:rsid w:val="00AE3ECF"/>
    <w:rsid w:val="00AF0EB5"/>
    <w:rsid w:val="00AF2CF1"/>
    <w:rsid w:val="00B028E7"/>
    <w:rsid w:val="00B03AC7"/>
    <w:rsid w:val="00B066CB"/>
    <w:rsid w:val="00B1089E"/>
    <w:rsid w:val="00B12308"/>
    <w:rsid w:val="00B13A4B"/>
    <w:rsid w:val="00B2063B"/>
    <w:rsid w:val="00B25DAE"/>
    <w:rsid w:val="00B316CC"/>
    <w:rsid w:val="00B34A3A"/>
    <w:rsid w:val="00B41F69"/>
    <w:rsid w:val="00B506D3"/>
    <w:rsid w:val="00B54356"/>
    <w:rsid w:val="00B56CC6"/>
    <w:rsid w:val="00B60D2C"/>
    <w:rsid w:val="00B649C9"/>
    <w:rsid w:val="00B65F09"/>
    <w:rsid w:val="00B70514"/>
    <w:rsid w:val="00B70984"/>
    <w:rsid w:val="00B75A73"/>
    <w:rsid w:val="00B81B69"/>
    <w:rsid w:val="00B8289B"/>
    <w:rsid w:val="00B851FB"/>
    <w:rsid w:val="00B9023C"/>
    <w:rsid w:val="00B96449"/>
    <w:rsid w:val="00BA418D"/>
    <w:rsid w:val="00BB0D7F"/>
    <w:rsid w:val="00BB447E"/>
    <w:rsid w:val="00BB63BF"/>
    <w:rsid w:val="00BD40D1"/>
    <w:rsid w:val="00BE1C78"/>
    <w:rsid w:val="00BE40F1"/>
    <w:rsid w:val="00BE46BF"/>
    <w:rsid w:val="00BE77A4"/>
    <w:rsid w:val="00BE7C7B"/>
    <w:rsid w:val="00BE7DE0"/>
    <w:rsid w:val="00C03362"/>
    <w:rsid w:val="00C05883"/>
    <w:rsid w:val="00C12AB3"/>
    <w:rsid w:val="00C2009B"/>
    <w:rsid w:val="00C20253"/>
    <w:rsid w:val="00C2175A"/>
    <w:rsid w:val="00C21CDF"/>
    <w:rsid w:val="00C22C95"/>
    <w:rsid w:val="00C3005C"/>
    <w:rsid w:val="00C41C95"/>
    <w:rsid w:val="00C437EF"/>
    <w:rsid w:val="00C4447E"/>
    <w:rsid w:val="00C5230C"/>
    <w:rsid w:val="00C5498D"/>
    <w:rsid w:val="00C550DF"/>
    <w:rsid w:val="00C578E5"/>
    <w:rsid w:val="00C61EDD"/>
    <w:rsid w:val="00C6215E"/>
    <w:rsid w:val="00C75C76"/>
    <w:rsid w:val="00C842DD"/>
    <w:rsid w:val="00C84919"/>
    <w:rsid w:val="00C90482"/>
    <w:rsid w:val="00CA56E4"/>
    <w:rsid w:val="00CB04C5"/>
    <w:rsid w:val="00CB4737"/>
    <w:rsid w:val="00CB4C00"/>
    <w:rsid w:val="00CB64B1"/>
    <w:rsid w:val="00CC7E1E"/>
    <w:rsid w:val="00CD0A2B"/>
    <w:rsid w:val="00CD59D2"/>
    <w:rsid w:val="00CD720D"/>
    <w:rsid w:val="00CE49C8"/>
    <w:rsid w:val="00CE5F39"/>
    <w:rsid w:val="00CF1051"/>
    <w:rsid w:val="00CF3765"/>
    <w:rsid w:val="00CF3C17"/>
    <w:rsid w:val="00CF6281"/>
    <w:rsid w:val="00CF72E5"/>
    <w:rsid w:val="00D02A7E"/>
    <w:rsid w:val="00D04849"/>
    <w:rsid w:val="00D0767A"/>
    <w:rsid w:val="00D10BAC"/>
    <w:rsid w:val="00D1142E"/>
    <w:rsid w:val="00D16793"/>
    <w:rsid w:val="00D23580"/>
    <w:rsid w:val="00D31F76"/>
    <w:rsid w:val="00D321A4"/>
    <w:rsid w:val="00D36455"/>
    <w:rsid w:val="00D41758"/>
    <w:rsid w:val="00D41E01"/>
    <w:rsid w:val="00D43825"/>
    <w:rsid w:val="00D47741"/>
    <w:rsid w:val="00D51F3F"/>
    <w:rsid w:val="00D576CB"/>
    <w:rsid w:val="00D658DC"/>
    <w:rsid w:val="00D67EF2"/>
    <w:rsid w:val="00D74738"/>
    <w:rsid w:val="00D74B29"/>
    <w:rsid w:val="00D8453D"/>
    <w:rsid w:val="00D849F8"/>
    <w:rsid w:val="00D84AE9"/>
    <w:rsid w:val="00D871EA"/>
    <w:rsid w:val="00D872FA"/>
    <w:rsid w:val="00D87CDC"/>
    <w:rsid w:val="00D97FF8"/>
    <w:rsid w:val="00DA4FD8"/>
    <w:rsid w:val="00DB1268"/>
    <w:rsid w:val="00DB1BCE"/>
    <w:rsid w:val="00DB3275"/>
    <w:rsid w:val="00DB3A60"/>
    <w:rsid w:val="00DB54DE"/>
    <w:rsid w:val="00DC5F0D"/>
    <w:rsid w:val="00DD12B8"/>
    <w:rsid w:val="00DD3D9B"/>
    <w:rsid w:val="00DD43D6"/>
    <w:rsid w:val="00DE3E53"/>
    <w:rsid w:val="00DE4D86"/>
    <w:rsid w:val="00DF5022"/>
    <w:rsid w:val="00E013AE"/>
    <w:rsid w:val="00E035B6"/>
    <w:rsid w:val="00E07C5A"/>
    <w:rsid w:val="00E14331"/>
    <w:rsid w:val="00E155AE"/>
    <w:rsid w:val="00E2744E"/>
    <w:rsid w:val="00E30EFD"/>
    <w:rsid w:val="00E33993"/>
    <w:rsid w:val="00E3418D"/>
    <w:rsid w:val="00E41AF2"/>
    <w:rsid w:val="00E444F0"/>
    <w:rsid w:val="00E5046D"/>
    <w:rsid w:val="00E55CA5"/>
    <w:rsid w:val="00E55D6F"/>
    <w:rsid w:val="00E6457A"/>
    <w:rsid w:val="00E667FD"/>
    <w:rsid w:val="00E67013"/>
    <w:rsid w:val="00E738F6"/>
    <w:rsid w:val="00E75834"/>
    <w:rsid w:val="00E82000"/>
    <w:rsid w:val="00E825C5"/>
    <w:rsid w:val="00E8281A"/>
    <w:rsid w:val="00E83E7B"/>
    <w:rsid w:val="00E841B5"/>
    <w:rsid w:val="00E8590F"/>
    <w:rsid w:val="00E90534"/>
    <w:rsid w:val="00E9197D"/>
    <w:rsid w:val="00E921A0"/>
    <w:rsid w:val="00E94E4C"/>
    <w:rsid w:val="00E96C58"/>
    <w:rsid w:val="00EA2ACD"/>
    <w:rsid w:val="00EA3565"/>
    <w:rsid w:val="00EA4D47"/>
    <w:rsid w:val="00EA63B2"/>
    <w:rsid w:val="00EB1B99"/>
    <w:rsid w:val="00EC0135"/>
    <w:rsid w:val="00EC0A57"/>
    <w:rsid w:val="00EC11D6"/>
    <w:rsid w:val="00EC44FC"/>
    <w:rsid w:val="00EC62FE"/>
    <w:rsid w:val="00EC6947"/>
    <w:rsid w:val="00EC7933"/>
    <w:rsid w:val="00ED5462"/>
    <w:rsid w:val="00ED7833"/>
    <w:rsid w:val="00EE22E6"/>
    <w:rsid w:val="00EE40AD"/>
    <w:rsid w:val="00EF15F3"/>
    <w:rsid w:val="00EF67A9"/>
    <w:rsid w:val="00F01486"/>
    <w:rsid w:val="00F01E70"/>
    <w:rsid w:val="00F02DE4"/>
    <w:rsid w:val="00F04D31"/>
    <w:rsid w:val="00F127BE"/>
    <w:rsid w:val="00F1525F"/>
    <w:rsid w:val="00F213FE"/>
    <w:rsid w:val="00F23D8E"/>
    <w:rsid w:val="00F25356"/>
    <w:rsid w:val="00F25C29"/>
    <w:rsid w:val="00F407CF"/>
    <w:rsid w:val="00F47632"/>
    <w:rsid w:val="00F54DAA"/>
    <w:rsid w:val="00F60653"/>
    <w:rsid w:val="00F60DA4"/>
    <w:rsid w:val="00F66EBC"/>
    <w:rsid w:val="00F67845"/>
    <w:rsid w:val="00F67928"/>
    <w:rsid w:val="00F67ACC"/>
    <w:rsid w:val="00F706D9"/>
    <w:rsid w:val="00F939D5"/>
    <w:rsid w:val="00FA1311"/>
    <w:rsid w:val="00FA53D0"/>
    <w:rsid w:val="00FA5401"/>
    <w:rsid w:val="00FA6CB1"/>
    <w:rsid w:val="00FB0AEC"/>
    <w:rsid w:val="00FB1DB9"/>
    <w:rsid w:val="00FB3DD7"/>
    <w:rsid w:val="00FB462A"/>
    <w:rsid w:val="00FB4D80"/>
    <w:rsid w:val="00FB59A8"/>
    <w:rsid w:val="00FC4A29"/>
    <w:rsid w:val="00FD2D38"/>
    <w:rsid w:val="00FE468A"/>
    <w:rsid w:val="00FE5E41"/>
    <w:rsid w:val="00FE778C"/>
    <w:rsid w:val="00FF0B7D"/>
    <w:rsid w:val="00FF7991"/>
    <w:rsid w:val="7D92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9618F9"/>
    <w:pPr>
      <w:keepNext/>
      <w:keepLines/>
      <w:spacing w:before="120" w:after="120"/>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9618F9"/>
    <w:pPr>
      <w:keepNext/>
      <w:keepLines/>
      <w:spacing w:before="120" w:after="120"/>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widowControl/>
      <w:spacing w:after="100" w:line="259" w:lineRule="auto"/>
      <w:ind w:left="440"/>
      <w:jc w:val="left"/>
    </w:pPr>
    <w:rPr>
      <w:rFonts w:cs="Times New Roman"/>
      <w:kern w:val="0"/>
      <w:sz w:val="22"/>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idowControl/>
      <w:spacing w:after="100" w:line="259" w:lineRule="auto"/>
      <w:jc w:val="left"/>
    </w:pPr>
    <w:rPr>
      <w:rFonts w:cs="Times New Roman"/>
      <w:kern w:val="0"/>
      <w:sz w:val="22"/>
    </w:rPr>
  </w:style>
  <w:style w:type="paragraph" w:styleId="20">
    <w:name w:val="toc 2"/>
    <w:basedOn w:val="a"/>
    <w:next w:val="a"/>
    <w:uiPriority w:val="39"/>
    <w:unhideWhenUsed/>
    <w:pPr>
      <w:widowControl/>
      <w:spacing w:after="100" w:line="259" w:lineRule="auto"/>
      <w:ind w:left="220"/>
      <w:jc w:val="left"/>
    </w:pPr>
    <w:rPr>
      <w:rFonts w:cs="Times New Roman"/>
      <w:kern w:val="0"/>
      <w:sz w:val="22"/>
    </w:rPr>
  </w:style>
  <w:style w:type="character" w:styleId="a5">
    <w:name w:val="Strong"/>
    <w:basedOn w:val="a0"/>
    <w:uiPriority w:val="22"/>
    <w:qFormat/>
    <w:rPr>
      <w:b/>
      <w:bCs/>
    </w:rPr>
  </w:style>
  <w:style w:type="character" w:styleId="a6">
    <w:name w:val="Hyperlink"/>
    <w:basedOn w:val="a0"/>
    <w:uiPriority w:val="99"/>
    <w:unhideWhenUsed/>
    <w:rPr>
      <w:color w:val="0563C1" w:themeColor="hyperlink"/>
      <w:u w:val="single"/>
    </w:rPr>
  </w:style>
  <w:style w:type="character" w:customStyle="1" w:styleId="2Char">
    <w:name w:val="标题 2 Char"/>
    <w:basedOn w:val="a0"/>
    <w:link w:val="2"/>
    <w:uiPriority w:val="99"/>
    <w:qFormat/>
    <w:rPr>
      <w:rFonts w:ascii="宋体" w:eastAsia="宋体" w:hAnsi="宋体" w:cs="宋体"/>
      <w:b/>
      <w:bCs/>
      <w:kern w:val="0"/>
      <w:sz w:val="36"/>
      <w:szCs w:val="36"/>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uiPriority w:val="9"/>
    <w:rsid w:val="009618F9"/>
    <w:rPr>
      <w:b/>
      <w:bCs/>
      <w:kern w:val="2"/>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9618F9"/>
    <w:rPr>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7">
    <w:name w:val="footnote text"/>
    <w:basedOn w:val="a"/>
    <w:link w:val="Char1"/>
    <w:uiPriority w:val="99"/>
    <w:semiHidden/>
    <w:unhideWhenUsed/>
    <w:rsid w:val="00273FAB"/>
    <w:pPr>
      <w:snapToGrid w:val="0"/>
      <w:jc w:val="left"/>
    </w:pPr>
    <w:rPr>
      <w:sz w:val="18"/>
      <w:szCs w:val="18"/>
    </w:rPr>
  </w:style>
  <w:style w:type="character" w:customStyle="1" w:styleId="Char1">
    <w:name w:val="脚注文本 Char"/>
    <w:basedOn w:val="a0"/>
    <w:link w:val="a7"/>
    <w:uiPriority w:val="99"/>
    <w:semiHidden/>
    <w:rsid w:val="00273FAB"/>
    <w:rPr>
      <w:kern w:val="2"/>
      <w:sz w:val="18"/>
      <w:szCs w:val="18"/>
    </w:rPr>
  </w:style>
  <w:style w:type="character" w:styleId="a8">
    <w:name w:val="footnote reference"/>
    <w:basedOn w:val="a0"/>
    <w:uiPriority w:val="99"/>
    <w:semiHidden/>
    <w:unhideWhenUsed/>
    <w:rsid w:val="00273FAB"/>
    <w:rPr>
      <w:vertAlign w:val="superscript"/>
    </w:rPr>
  </w:style>
  <w:style w:type="table" w:styleId="a9">
    <w:name w:val="Table Grid"/>
    <w:basedOn w:val="a1"/>
    <w:uiPriority w:val="39"/>
    <w:rsid w:val="00CF7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9618F9"/>
    <w:pPr>
      <w:keepNext/>
      <w:keepLines/>
      <w:spacing w:before="120" w:after="120"/>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9618F9"/>
    <w:pPr>
      <w:keepNext/>
      <w:keepLines/>
      <w:spacing w:before="120" w:after="120"/>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widowControl/>
      <w:spacing w:after="100" w:line="259" w:lineRule="auto"/>
      <w:ind w:left="440"/>
      <w:jc w:val="left"/>
    </w:pPr>
    <w:rPr>
      <w:rFonts w:cs="Times New Roman"/>
      <w:kern w:val="0"/>
      <w:sz w:val="22"/>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idowControl/>
      <w:spacing w:after="100" w:line="259" w:lineRule="auto"/>
      <w:jc w:val="left"/>
    </w:pPr>
    <w:rPr>
      <w:rFonts w:cs="Times New Roman"/>
      <w:kern w:val="0"/>
      <w:sz w:val="22"/>
    </w:rPr>
  </w:style>
  <w:style w:type="paragraph" w:styleId="20">
    <w:name w:val="toc 2"/>
    <w:basedOn w:val="a"/>
    <w:next w:val="a"/>
    <w:uiPriority w:val="39"/>
    <w:unhideWhenUsed/>
    <w:pPr>
      <w:widowControl/>
      <w:spacing w:after="100" w:line="259" w:lineRule="auto"/>
      <w:ind w:left="220"/>
      <w:jc w:val="left"/>
    </w:pPr>
    <w:rPr>
      <w:rFonts w:cs="Times New Roman"/>
      <w:kern w:val="0"/>
      <w:sz w:val="22"/>
    </w:rPr>
  </w:style>
  <w:style w:type="character" w:styleId="a5">
    <w:name w:val="Strong"/>
    <w:basedOn w:val="a0"/>
    <w:uiPriority w:val="22"/>
    <w:qFormat/>
    <w:rPr>
      <w:b/>
      <w:bCs/>
    </w:rPr>
  </w:style>
  <w:style w:type="character" w:styleId="a6">
    <w:name w:val="Hyperlink"/>
    <w:basedOn w:val="a0"/>
    <w:uiPriority w:val="99"/>
    <w:unhideWhenUsed/>
    <w:rPr>
      <w:color w:val="0563C1" w:themeColor="hyperlink"/>
      <w:u w:val="single"/>
    </w:rPr>
  </w:style>
  <w:style w:type="character" w:customStyle="1" w:styleId="2Char">
    <w:name w:val="标题 2 Char"/>
    <w:basedOn w:val="a0"/>
    <w:link w:val="2"/>
    <w:uiPriority w:val="99"/>
    <w:qFormat/>
    <w:rPr>
      <w:rFonts w:ascii="宋体" w:eastAsia="宋体" w:hAnsi="宋体" w:cs="宋体"/>
      <w:b/>
      <w:bCs/>
      <w:kern w:val="0"/>
      <w:sz w:val="36"/>
      <w:szCs w:val="36"/>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uiPriority w:val="9"/>
    <w:rsid w:val="009618F9"/>
    <w:rPr>
      <w:b/>
      <w:bCs/>
      <w:kern w:val="2"/>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9618F9"/>
    <w:rPr>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7">
    <w:name w:val="footnote text"/>
    <w:basedOn w:val="a"/>
    <w:link w:val="Char1"/>
    <w:uiPriority w:val="99"/>
    <w:semiHidden/>
    <w:unhideWhenUsed/>
    <w:rsid w:val="00273FAB"/>
    <w:pPr>
      <w:snapToGrid w:val="0"/>
      <w:jc w:val="left"/>
    </w:pPr>
    <w:rPr>
      <w:sz w:val="18"/>
      <w:szCs w:val="18"/>
    </w:rPr>
  </w:style>
  <w:style w:type="character" w:customStyle="1" w:styleId="Char1">
    <w:name w:val="脚注文本 Char"/>
    <w:basedOn w:val="a0"/>
    <w:link w:val="a7"/>
    <w:uiPriority w:val="99"/>
    <w:semiHidden/>
    <w:rsid w:val="00273FAB"/>
    <w:rPr>
      <w:kern w:val="2"/>
      <w:sz w:val="18"/>
      <w:szCs w:val="18"/>
    </w:rPr>
  </w:style>
  <w:style w:type="character" w:styleId="a8">
    <w:name w:val="footnote reference"/>
    <w:basedOn w:val="a0"/>
    <w:uiPriority w:val="99"/>
    <w:semiHidden/>
    <w:unhideWhenUsed/>
    <w:rsid w:val="00273FAB"/>
    <w:rPr>
      <w:vertAlign w:val="superscript"/>
    </w:rPr>
  </w:style>
  <w:style w:type="table" w:styleId="a9">
    <w:name w:val="Table Grid"/>
    <w:basedOn w:val="a1"/>
    <w:uiPriority w:val="39"/>
    <w:rsid w:val="00CF7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4924E-312B-48D8-BC64-0FE8A685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17</Pages>
  <Words>1731</Words>
  <Characters>9869</Characters>
  <Application>Microsoft Office Word</Application>
  <DocSecurity>0</DocSecurity>
  <Lines>82</Lines>
  <Paragraphs>23</Paragraphs>
  <ScaleCrop>false</ScaleCrop>
  <Company>Microsoft</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 kevin</dc:creator>
  <cp:lastModifiedBy>China</cp:lastModifiedBy>
  <cp:revision>26</cp:revision>
  <cp:lastPrinted>2018-12-06T07:42:00Z</cp:lastPrinted>
  <dcterms:created xsi:type="dcterms:W3CDTF">2019-01-17T01:16:00Z</dcterms:created>
  <dcterms:modified xsi:type="dcterms:W3CDTF">2019-03-22T00:59:00Z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