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F2" w:rsidRPr="00A942F2" w:rsidRDefault="00A942F2" w:rsidP="00A942F2">
      <w:pPr>
        <w:widowControl w:val="0"/>
        <w:adjustRightInd/>
        <w:snapToGrid/>
        <w:spacing w:afterLines="50" w:after="156"/>
        <w:jc w:val="both"/>
        <w:rPr>
          <w:rFonts w:ascii="仿宋_GB2312" w:eastAsia="仿宋_GB2312" w:hAnsi="华文中宋" w:cs="Times New Roman" w:hint="eastAsia"/>
          <w:b/>
          <w:kern w:val="2"/>
          <w:sz w:val="32"/>
          <w:szCs w:val="32"/>
        </w:rPr>
      </w:pPr>
      <w:r w:rsidRPr="00A942F2">
        <w:rPr>
          <w:rFonts w:ascii="仿宋_GB2312" w:eastAsia="仿宋_GB2312" w:hAnsi="华文中宋" w:cs="Times New Roman" w:hint="eastAsia"/>
          <w:b/>
          <w:kern w:val="2"/>
          <w:sz w:val="32"/>
          <w:szCs w:val="32"/>
        </w:rPr>
        <w:t xml:space="preserve">附件：     </w:t>
      </w:r>
    </w:p>
    <w:p w:rsidR="00A942F2" w:rsidRPr="00A942F2" w:rsidRDefault="00A942F2" w:rsidP="00A942F2">
      <w:pPr>
        <w:widowControl w:val="0"/>
        <w:adjustRightInd/>
        <w:snapToGrid/>
        <w:spacing w:afterLines="50" w:after="156"/>
        <w:jc w:val="center"/>
        <w:rPr>
          <w:rFonts w:ascii="仿宋_GB2312" w:eastAsia="仿宋_GB2312" w:hAnsi="华文中宋" w:cs="Times New Roman" w:hint="eastAsia"/>
          <w:b/>
          <w:kern w:val="2"/>
          <w:sz w:val="32"/>
          <w:szCs w:val="32"/>
        </w:rPr>
      </w:pPr>
      <w:r w:rsidRPr="00A942F2">
        <w:rPr>
          <w:rFonts w:ascii="仿宋_GB2312" w:eastAsia="仿宋_GB2312" w:hAnsi="华文中宋" w:cs="Times New Roman" w:hint="eastAsia"/>
          <w:b/>
          <w:kern w:val="2"/>
          <w:sz w:val="32"/>
          <w:szCs w:val="32"/>
        </w:rPr>
        <w:t>湖南科技大学第十三届物理竞赛获奖名单</w:t>
      </w:r>
    </w:p>
    <w:tbl>
      <w:tblPr>
        <w:tblW w:w="8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"/>
        <w:gridCol w:w="3098"/>
        <w:gridCol w:w="1328"/>
        <w:gridCol w:w="1771"/>
        <w:gridCol w:w="1547"/>
      </w:tblGrid>
      <w:tr w:rsidR="00A942F2" w:rsidRPr="00A942F2" w:rsidTr="003425FA">
        <w:trPr>
          <w:trHeight w:hRule="exact" w:val="608"/>
          <w:tblHeader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序号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学号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获奖等级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信息与电气工程学院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朱既承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1604020108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一等奖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李</w:t>
            </w: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世</w:t>
            </w:r>
            <w:proofErr w:type="gramEnd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清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1608010117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一等奖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谭</w:t>
            </w:r>
            <w:proofErr w:type="gramEnd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 xml:space="preserve">  耀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1708010308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一等奖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彭望松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1708020306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一等奖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 xml:space="preserve">雷  </w:t>
            </w: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汀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1708010321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一等奖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曾子权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1708020311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吴  健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1508010109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张园</w:t>
            </w: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1708010317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9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 xml:space="preserve">李  </w:t>
            </w: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桢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1608040117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10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向锦红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1608010228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11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土木工程学院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史鸿飞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1802090203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12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机电工程学院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赵艳兵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1710080217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13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朱孝辉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1608040203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14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资源与安全工程学院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吴琳静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1701020123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15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王  持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1708020106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16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李  飞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1708040212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17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毛  东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1708010205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18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刘钰兴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1808040207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19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谭</w:t>
            </w:r>
            <w:proofErr w:type="gramEnd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 xml:space="preserve">  新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1708010118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张顺辉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1708040329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二等奖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21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陈伟杰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1808010115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22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土木工程学院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王  涛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1702010220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5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23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信息与电气工程学院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彭思源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1804020313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信息与电气工程学院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蒋正中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1704020315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徐教亮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1708020314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26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陈雨琦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1808010210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27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张子阳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1608010121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28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资源与安全工程学院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 xml:space="preserve">何  </w:t>
            </w: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1801080107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29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章  勇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1608010202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30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 xml:space="preserve">常  </w:t>
            </w: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1708020111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31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机电工程学院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刘嘉玮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1603030213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32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kern w:val="2"/>
                <w:sz w:val="21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温家璇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1608010123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33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土木工程学院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龚</w:t>
            </w:r>
            <w:proofErr w:type="gramEnd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 xml:space="preserve">  瑾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1802040219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34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 xml:space="preserve">王  </w:t>
            </w: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1608010118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35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物理与电子科学学院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李菁锋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1708040228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36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资源与安全工程学院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 xml:space="preserve">王  </w:t>
            </w: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彤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1701020421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37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kern w:val="2"/>
                <w:sz w:val="24"/>
                <w:szCs w:val="24"/>
              </w:rPr>
            </w:pPr>
            <w:hyperlink r:id="rId7" w:history="1">
              <w:r w:rsidRPr="00A942F2">
                <w:rPr>
                  <w:rFonts w:ascii="仿宋_GB2312" w:eastAsia="仿宋_GB2312" w:hAnsi="华文仿宋" w:cs="宋体" w:hint="eastAsia"/>
                  <w:kern w:val="2"/>
                  <w:sz w:val="24"/>
                  <w:szCs w:val="24"/>
                </w:rPr>
                <w:t>数学与计算科学学院</w:t>
              </w:r>
            </w:hyperlink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张扬智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1807010207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38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生命科学学院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王泽龙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1509010301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608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39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材料学院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彭</w:t>
            </w:r>
            <w:proofErr w:type="gramEnd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 xml:space="preserve">  </w:t>
            </w:r>
            <w:proofErr w:type="gramStart"/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1720040114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  <w:tr w:rsidR="00A942F2" w:rsidRPr="00A942F2" w:rsidTr="003425FA">
        <w:trPr>
          <w:trHeight w:hRule="exact" w:val="587"/>
          <w:jc w:val="center"/>
        </w:trPr>
        <w:tc>
          <w:tcPr>
            <w:tcW w:w="864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40</w:t>
            </w:r>
          </w:p>
        </w:tc>
        <w:tc>
          <w:tcPr>
            <w:tcW w:w="309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化学化工学院</w:t>
            </w:r>
          </w:p>
        </w:tc>
        <w:tc>
          <w:tcPr>
            <w:tcW w:w="1328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 w:hint="eastAsia"/>
                <w:color w:val="000000"/>
                <w:kern w:val="2"/>
                <w:sz w:val="24"/>
                <w:szCs w:val="24"/>
              </w:rPr>
              <w:t>成昊霖</w:t>
            </w:r>
          </w:p>
        </w:tc>
        <w:tc>
          <w:tcPr>
            <w:tcW w:w="1771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宋体"/>
                <w:color w:val="000000"/>
                <w:kern w:val="2"/>
                <w:sz w:val="24"/>
                <w:szCs w:val="24"/>
              </w:rPr>
              <w:t>1806090109</w:t>
            </w:r>
          </w:p>
        </w:tc>
        <w:tc>
          <w:tcPr>
            <w:tcW w:w="1547" w:type="dxa"/>
            <w:vAlign w:val="center"/>
          </w:tcPr>
          <w:p w:rsidR="00A942F2" w:rsidRPr="00A942F2" w:rsidRDefault="00A942F2" w:rsidP="00A942F2">
            <w:pPr>
              <w:widowControl w:val="0"/>
              <w:adjustRightInd/>
              <w:snapToGrid/>
              <w:spacing w:after="0"/>
              <w:jc w:val="center"/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</w:pPr>
            <w:r w:rsidRPr="00A942F2">
              <w:rPr>
                <w:rFonts w:ascii="仿宋_GB2312" w:eastAsia="仿宋_GB2312" w:hAnsi="华文仿宋" w:cs="Times New Roman" w:hint="eastAsia"/>
                <w:kern w:val="2"/>
                <w:sz w:val="24"/>
                <w:szCs w:val="24"/>
              </w:rPr>
              <w:t>三等奖</w:t>
            </w:r>
          </w:p>
        </w:tc>
      </w:tr>
    </w:tbl>
    <w:p w:rsidR="004358AB" w:rsidRDefault="004358AB" w:rsidP="00D31D50">
      <w:pPr>
        <w:spacing w:line="220" w:lineRule="atLeast"/>
      </w:pPr>
      <w:bookmarkStart w:id="0" w:name="_GoBack"/>
      <w:bookmarkEnd w:id="0"/>
    </w:p>
    <w:sectPr w:rsidR="004358AB" w:rsidSect="00A63E6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1D" w:rsidRDefault="0016361D" w:rsidP="00A942F2">
      <w:pPr>
        <w:spacing w:after="0"/>
      </w:pPr>
      <w:r>
        <w:separator/>
      </w:r>
    </w:p>
  </w:endnote>
  <w:endnote w:type="continuationSeparator" w:id="0">
    <w:p w:rsidR="0016361D" w:rsidRDefault="0016361D" w:rsidP="00A94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1D" w:rsidRDefault="0016361D" w:rsidP="00A942F2">
      <w:pPr>
        <w:spacing w:after="0"/>
      </w:pPr>
      <w:r>
        <w:separator/>
      </w:r>
    </w:p>
  </w:footnote>
  <w:footnote w:type="continuationSeparator" w:id="0">
    <w:p w:rsidR="0016361D" w:rsidRDefault="0016361D" w:rsidP="00A942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6361D"/>
    <w:rsid w:val="00323B43"/>
    <w:rsid w:val="003D37D8"/>
    <w:rsid w:val="00426133"/>
    <w:rsid w:val="004358AB"/>
    <w:rsid w:val="008B7726"/>
    <w:rsid w:val="00A942F2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2F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2F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2F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2F2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h.hnust.edu.cn/pub/sxx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2019-04-17T08:21:00Z</dcterms:modified>
</cp:coreProperties>
</file>