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843"/>
        <w:gridCol w:w="4394"/>
        <w:gridCol w:w="1445"/>
        <w:gridCol w:w="709"/>
        <w:gridCol w:w="480"/>
        <w:gridCol w:w="512"/>
        <w:gridCol w:w="197"/>
        <w:gridCol w:w="992"/>
        <w:gridCol w:w="371"/>
        <w:gridCol w:w="905"/>
        <w:gridCol w:w="992"/>
        <w:gridCol w:w="142"/>
        <w:gridCol w:w="1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7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="40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bookmarkStart w:id="0" w:name="RANGE!A1:I68"/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附件 1           马克思主义理论研究和建设工程重点教材名单（至2020年9月已出版部分）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9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6"/>
                <w:szCs w:val="26"/>
              </w:rPr>
              <w:t xml:space="preserve"> 高等教育出版社出版目录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作者（编写组）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978-7-04-054362-9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文学理论（第二版）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37.60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978-7-04-050197-1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西方文学理论(第二版）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47.90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978-7-04-050104-9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当代西方文学思潮评析（第二版）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38.10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978-7-04-050105-6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比较文学概论（第二版）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978-7-04-050106-3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外国文学史（第二版）上册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38.80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978-7-04-050107-0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外国文学史（第二版）下册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32.20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978-7-04-050110-0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中国文学理论批评史（第二版）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42.70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978-7-04-050108-7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中国古代文学史（第二版）上册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43.30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978-7-04-050109-4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中国古代文学史（第二版）中册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978-7-04-050117-9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中国古代文学史（第二版）下册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43.90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978-7-04-053270-8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史学概论(第二版）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2020.02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978-7-04-052654-7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中国近代史（第二版）上册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40.30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978-7-04-052655-4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中国近代史（第二版）下册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36.70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978-7-04-053326-2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世界现代史 （上册）（第二版）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36.20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978-7-04-053739-0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世界现代史（ 下册）（第二版）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43.50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978-7-04-038664-6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中华人民共和国史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2013.11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978-7-04-050113-1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考古学概论（第二版）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978-7-04-050088-2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中国思想史（第二版）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978-7-04-050111-7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世界古代史（第二版）上册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38.20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978-7-04-050112-4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世界古代史（第二版）下册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37.80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978-7-04-050882-6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外国史学史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作者（编写组）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978-7-04-050853-6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博物馆学概论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978-7-04-050883-3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中国史学史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57.00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978-7-04-052653-0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文物学概论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48.50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2019.10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978-7-04-052208-2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文物学概论（彩图版）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79.50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2019.10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978-7-04-054042-0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马克思主义哲学（第二版）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42.00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978-7-04-033740-2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西方哲学史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2011.11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978-7-04-033835-5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978-7-04-054332-2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马克思主义哲学史（第二版）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47.80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978-7-04-037872-6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2013.08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978-7-04-050090-5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中国伦理思想史（第二版）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41.80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978-7-04-050093-6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中国美学史（第二版）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39.70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978-7-04-050092-9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西方美学史（第二版）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978-7-04-050091-2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美学原理（第二版）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36.50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978-7-04-050089-9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逻辑学（第二版）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45.10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978-7-04-050606-8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科学技术哲学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48.50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978-7-04-051772-9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西方伦理思想史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55.00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978-7-04-054399-5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政治学概论（第二版）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45.00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978-7-04-033831-7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西方政治思想史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38.40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2011.12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978-7-04-034468-4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中国政治思想史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978-7-04-050096-7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思想政治教育学原理（第二版）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46.90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978-7-04-045582-3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中国革命史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40.50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2016.09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978-7-04-050094-3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中国共产党思想政治教育史（第二版）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978-7-04-050095-0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地方政府与政治（第二版）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43.50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978-7-04-050097-4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国际组织 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38.80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978-7-04-050728-7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国际政治学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31.90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978-7-04-053367-5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新闻学概论（第二版）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33.80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978-7-04-050102-5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新闻编辑（第二版）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41.00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作者（编写组）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978-7-04-047993-5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广告学概论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978-7-04-048502-8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新闻采访与写作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47.30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978-7-04-053730-7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世界经济概论（第二版）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51.00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978-7-04-053327-9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《资本论》导读（第二版）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65.00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978-7-04-033312-1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西方经济学（上、下册）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2011.07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上册为微观经济学，下册为宏观经济学）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978-7-04-017100-6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西方经济学（上册）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2012.12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978-7-04-015308-8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西方经济学（下册）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2012.12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978-7-04-054443-5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马克思主义经济学说史（第二版）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43.00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978-7-04-048189-1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978-7-04-050130-8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中国经济史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978-7-04-050202-2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世界经济史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978-7-04-050888-8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978-7-04-052212-9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978-7-04-052266-2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西方经济学流派评析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978-7-04-052210-5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公共财政概论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978-7-04-052206-8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978-7-04-051071-3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社会保障概论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管理学类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978-7-04-045832-9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管理学类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978-7-04-052621-9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宪法学（第二版）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978-7-04-050098-1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978-7-04-050118-6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行政法与行政诉讼法学（第二版）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57.20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978-7-04-50116-2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国际经济法学（第二版）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978-7-04-050115-5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国际公法学（第二版）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54.50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978-7-04-050101-8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中国法制史（第二版）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49.50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978-7-04-050100-1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刑事诉讼法学（第二版）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49.20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978-7-04-050119-3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民事诉讼法学（第二版）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51.10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978-7-04-050099-8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劳动与社会保障法学（第二版）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作者（编写组）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978-7-04-45924-1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978-7-04-50075-2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商法学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978-7-04-052207-5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知识产权法学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978-7-04-048157-0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刑法学（上册·总论）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978-7-04-048158-7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刑法学（下册·各伦）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978-7-04-054524-1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党内法规学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58.00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978-7-04-050600-6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中国戏曲史（第二版）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艺术学类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978-7-04-051290-8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艺术学概论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37.60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艺术学类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978-7-04-051068-3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中国舞蹈史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艺术学类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978-7-04-051818-4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中国美术史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73.00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艺术学类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978-7-04-050890-1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农村社会学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978-7-04-050889-5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人类学概论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978-7-04-050938-0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43.60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978-7-04-051112-3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教育哲学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36.80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978-7-04-053743-7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习近平总书记教育重要论述讲义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35.00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2020.07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978-7-04-049479-2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马克思主义基本原理概论(2018年版)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978-7-04-049481-5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毛泽东思想和中国特色社会主义理论体系概论（2018年版）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978-7-04-049483-9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中国近现代史纲要（2018年版）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978-7-04-049503-4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思想道德修养与法律基础（2018年版）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978-7-04-050158-2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自然辩证法概论（2018年版）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978-7-04-050159-9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马克思主义与社会科学方法论（2018年版）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978-7-04-050160-5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马克思恩格斯列宁经典著作选读（2018年版）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978-7-04-049480-8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中国特色社会主义理论与实践研究（2018年版）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978-7-04-049482-2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中国马克思主义与当代(2018年版)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4972" w:type="dxa"/>
            <w:gridSpan w:val="14"/>
            <w:tcBorders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人民出版社出版目录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版号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书名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作者（本书编写组）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978-7-01-009838-8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科学社会主义概论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李君如 赵曜 靳辉明 严书翰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978-7-01-009781-7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郑杭生 景天魁 李培林 洪大用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978-7-01-008643-9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张文显 信春鹰 许崇德 夏 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978-7-01-010841-4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中国哲学史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方克立 郭齐勇 冯达文 陈卫平 孙熙国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978-7-01-010837-7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国际共产主义运动史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吴恩远 吴家庆 柴尚金 俞思念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978-7-01-010528-4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马克思恩格斯列宁哲学经典著作导读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侯惠勤 余源培 侯才 郝立新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978-7-01-010785-1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马克思恩格斯列宁理论经典著作导读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沙健孙 李捷 李文海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978-7-01-009875-3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马克思主义政治经济学概论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刘树成 吴树青 纪宝成 李兴山 张宇 胡家勇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经济类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人民出版社</w:t>
            </w:r>
          </w:p>
        </w:tc>
      </w:tr>
    </w:tbl>
    <w:p/>
    <w:sectPr>
      <w:pgSz w:w="16838" w:h="11906" w:orient="landscape"/>
      <w:pgMar w:top="1361" w:right="851" w:bottom="136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93"/>
    <w:rsid w:val="00426D93"/>
    <w:rsid w:val="00494F2C"/>
    <w:rsid w:val="00512432"/>
    <w:rsid w:val="00602D53"/>
    <w:rsid w:val="00893D74"/>
    <w:rsid w:val="008975AE"/>
    <w:rsid w:val="00947713"/>
    <w:rsid w:val="00A01E51"/>
    <w:rsid w:val="00D46C08"/>
    <w:rsid w:val="00F22CFF"/>
    <w:rsid w:val="00F27F9C"/>
    <w:rsid w:val="00F41019"/>
    <w:rsid w:val="00F727E4"/>
    <w:rsid w:val="02B4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页眉 Char1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1187</Words>
  <Characters>6772</Characters>
  <Lines>56</Lines>
  <Paragraphs>15</Paragraphs>
  <TotalTime>21</TotalTime>
  <ScaleCrop>false</ScaleCrop>
  <LinksUpToDate>false</LinksUpToDate>
  <CharactersWithSpaces>7944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2020-11-30T03:30:00Z</dcterms:created>
  <dc:creator>Administrator</dc:creator>
  <cp:lastModifiedBy>Zhaohuihu</cp:lastModifiedBy>
  <dcterms:modified xsi:type="dcterms:W3CDTF">2021-05-25T00:56:15Z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AE0C82411F8F400EB2E4CF24A8CA3B31</vt:lpwstr>
  </property>
</Properties>
</file>