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31" w:rsidRDefault="00074031" w:rsidP="00295790">
      <w:pPr>
        <w:spacing w:line="440" w:lineRule="exact"/>
        <w:jc w:val="left"/>
        <w:rPr>
          <w:rFonts w:ascii="仿宋_GB2312" w:eastAsia="仿宋_GB2312"/>
          <w:b/>
          <w:sz w:val="24"/>
        </w:rPr>
      </w:pPr>
      <w:r w:rsidRPr="00CC7AB3">
        <w:rPr>
          <w:rFonts w:ascii="仿宋_GB2312" w:eastAsia="仿宋_GB2312" w:hint="eastAsia"/>
          <w:sz w:val="24"/>
        </w:rPr>
        <w:t>附件1：</w:t>
      </w:r>
      <w:r w:rsidRPr="00CC7AB3">
        <w:rPr>
          <w:rFonts w:ascii="仿宋_GB2312" w:eastAsia="仿宋_GB2312" w:hint="eastAsia"/>
          <w:b/>
          <w:sz w:val="24"/>
        </w:rPr>
        <w:t xml:space="preserve">  </w:t>
      </w:r>
      <w:r w:rsidRPr="00267FE4">
        <w:rPr>
          <w:rFonts w:ascii="仿宋_GB2312" w:eastAsia="仿宋_GB2312" w:hint="eastAsia"/>
          <w:b/>
          <w:sz w:val="24"/>
        </w:rPr>
        <w:t>20</w:t>
      </w:r>
      <w:r>
        <w:rPr>
          <w:rFonts w:ascii="仿宋_GB2312" w:eastAsia="仿宋_GB2312" w:hint="eastAsia"/>
          <w:b/>
          <w:sz w:val="24"/>
        </w:rPr>
        <w:t>21</w:t>
      </w:r>
      <w:r w:rsidRPr="00267FE4">
        <w:rPr>
          <w:rFonts w:ascii="仿宋_GB2312" w:eastAsia="仿宋_GB2312" w:hint="eastAsia"/>
          <w:b/>
          <w:sz w:val="24"/>
        </w:rPr>
        <w:t>年湖南科技大学师范</w:t>
      </w:r>
      <w:r>
        <w:rPr>
          <w:rFonts w:ascii="仿宋_GB2312" w:eastAsia="仿宋_GB2312" w:hint="eastAsia"/>
          <w:b/>
          <w:sz w:val="24"/>
        </w:rPr>
        <w:t>生教学技能竞赛</w:t>
      </w:r>
      <w:r w:rsidRPr="00267FE4">
        <w:rPr>
          <w:rFonts w:ascii="仿宋_GB2312" w:eastAsia="仿宋_GB2312" w:hint="eastAsia"/>
          <w:b/>
          <w:sz w:val="24"/>
        </w:rPr>
        <w:t>决赛安排表</w:t>
      </w:r>
      <w:r>
        <w:rPr>
          <w:rFonts w:ascii="仿宋_GB2312" w:eastAsia="仿宋_GB2312" w:hint="eastAsia"/>
          <w:b/>
          <w:sz w:val="24"/>
        </w:rPr>
        <w:t>（</w:t>
      </w:r>
      <w:r w:rsidRPr="00267FE4">
        <w:rPr>
          <w:rFonts w:ascii="仿宋_GB2312" w:eastAsia="仿宋_GB2312" w:hint="eastAsia"/>
          <w:b/>
          <w:sz w:val="24"/>
        </w:rPr>
        <w:t>文科组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W w:w="9548" w:type="dxa"/>
        <w:jc w:val="center"/>
        <w:tblInd w:w="-182" w:type="dxa"/>
        <w:tblLook w:val="04A0"/>
      </w:tblPr>
      <w:tblGrid>
        <w:gridCol w:w="709"/>
        <w:gridCol w:w="993"/>
        <w:gridCol w:w="2126"/>
        <w:gridCol w:w="3660"/>
        <w:gridCol w:w="1060"/>
        <w:gridCol w:w="1000"/>
      </w:tblGrid>
      <w:tr w:rsidR="00074031" w:rsidRPr="00307F93" w:rsidTr="00295790">
        <w:trPr>
          <w:trHeight w:hRule="exact" w:val="438"/>
          <w:tblHeader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梁亚楠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《湖心亭看雪》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李极金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《构图的作用》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9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蒋家辰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《Unit2》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向  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《渔舟唱晚》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4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窦婉宁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《春望》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喻  舜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《书间精灵——藏书票》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张永祥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《隋朝兴亡》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7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余淑婷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《价值的创造与实现》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8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吴怡潼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《卖炭翁》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9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扶庆萍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《Unit7》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龚柳清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《Unit9》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霞天佑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《草原》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11:05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罗  飞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《人的价值》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11:20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王献敏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</w:t>
            </w:r>
            <w:r w:rsidRPr="00307F93">
              <w:rPr>
                <w:rFonts w:ascii="宋体" w:hAnsi="宋体"/>
                <w:color w:val="000000"/>
                <w:sz w:val="20"/>
                <w:szCs w:val="20"/>
              </w:rPr>
              <w:t>what time is it ?</w:t>
            </w: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2:30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2:45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刘思婕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《Unit2》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2:45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李  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sz w:val="20"/>
                <w:szCs w:val="20"/>
              </w:rPr>
              <w:t>《Unit10》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杨  谣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《长相思》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4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沈媛媛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《紫藤萝瀑布》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何凌霄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《记承天寺夜游》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4:00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何可奕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《借物寓意》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4:00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4:15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7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074031" w:rsidRPr="00307F93" w:rsidTr="00AF1091">
        <w:trPr>
          <w:trHeight w:hRule="exact" w:val="60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鲁欣睿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《五四爱国运动》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4:15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4:30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8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</w:tbl>
    <w:p w:rsidR="001670B9" w:rsidRDefault="001670B9" w:rsidP="00295790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031"/>
    <w:rsid w:val="00074031"/>
    <w:rsid w:val="001670B9"/>
    <w:rsid w:val="00295790"/>
    <w:rsid w:val="003C1907"/>
    <w:rsid w:val="00417507"/>
    <w:rsid w:val="00554492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1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2021-06-15T09:06:00Z</dcterms:created>
  <dcterms:modified xsi:type="dcterms:W3CDTF">2021-06-15T09:08:00Z</dcterms:modified>
</cp:coreProperties>
</file>