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EE" w:rsidRPr="00EB02EE" w:rsidRDefault="00EB02EE" w:rsidP="00EB02EE">
      <w:pPr>
        <w:spacing w:line="340" w:lineRule="exact"/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  <w:r w:rsidRPr="00EB02EE">
        <w:rPr>
          <w:rFonts w:ascii="宋体" w:eastAsia="宋体" w:hAnsi="宋体" w:cs="宋体" w:hint="eastAsia"/>
          <w:b/>
          <w:bCs/>
          <w:sz w:val="28"/>
          <w:szCs w:val="28"/>
        </w:rPr>
        <w:t>附件3：</w:t>
      </w:r>
    </w:p>
    <w:p w:rsidR="00EB02EE" w:rsidRPr="00EB02EE" w:rsidRDefault="00EB02EE" w:rsidP="00EB02EE">
      <w:pPr>
        <w:spacing w:line="240" w:lineRule="auto"/>
        <w:jc w:val="center"/>
        <w:rPr>
          <w:rFonts w:ascii="宋体" w:eastAsia="宋体" w:hAnsi="宋体" w:cs="宋体"/>
          <w:b/>
          <w:bCs/>
          <w:color w:val="000000"/>
          <w:sz w:val="30"/>
          <w:szCs w:val="30"/>
        </w:rPr>
      </w:pPr>
      <w:r w:rsidRPr="00EB02EE"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湖南科技大学潇湘学院</w:t>
      </w:r>
      <w:r w:rsidRPr="00EB02EE">
        <w:rPr>
          <w:rFonts w:ascii="宋体" w:eastAsia="宋体" w:hAnsi="宋体" w:cs="宋体"/>
          <w:b/>
          <w:bCs/>
          <w:color w:val="000000"/>
          <w:sz w:val="30"/>
          <w:szCs w:val="30"/>
        </w:rPr>
        <w:t>第</w:t>
      </w:r>
      <w:r w:rsidRPr="00EB02EE"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八</w:t>
      </w:r>
      <w:r w:rsidRPr="00EB02EE">
        <w:rPr>
          <w:rFonts w:ascii="宋体" w:eastAsia="宋体" w:hAnsi="宋体" w:cs="宋体"/>
          <w:b/>
          <w:bCs/>
          <w:color w:val="000000"/>
          <w:sz w:val="30"/>
          <w:szCs w:val="30"/>
        </w:rPr>
        <w:t>届大学生旅游专业综合技能大赛评分标准</w:t>
      </w:r>
      <w:bookmarkStart w:id="0" w:name="_GoBack"/>
      <w:bookmarkEnd w:id="0"/>
    </w:p>
    <w:p w:rsidR="00EB02EE" w:rsidRPr="00EB02EE" w:rsidRDefault="00EB02EE" w:rsidP="00EB02EE">
      <w:pPr>
        <w:snapToGrid w:val="0"/>
        <w:spacing w:line="0" w:lineRule="atLeast"/>
        <w:jc w:val="center"/>
        <w:textAlignment w:val="baseline"/>
        <w:rPr>
          <w:rFonts w:ascii="黑体" w:eastAsia="黑体" w:hAnsi="黑体" w:cs="Times New Roman"/>
          <w:sz w:val="28"/>
        </w:rPr>
      </w:pPr>
      <w:r w:rsidRPr="00EB02EE">
        <w:rPr>
          <w:rFonts w:ascii="黑体" w:eastAsia="黑体" w:hAnsi="黑体" w:cs="Times New Roman"/>
          <w:sz w:val="28"/>
        </w:rPr>
        <w:t>表</w:t>
      </w:r>
      <w:r w:rsidRPr="00EB02EE">
        <w:rPr>
          <w:rFonts w:ascii="黑体" w:eastAsia="黑体" w:hAnsi="黑体" w:cs="Times New Roman"/>
          <w:b/>
          <w:sz w:val="28"/>
        </w:rPr>
        <w:t>1</w:t>
      </w:r>
      <w:r w:rsidRPr="00EB02EE">
        <w:rPr>
          <w:rFonts w:ascii="黑体" w:eastAsia="黑体" w:hAnsi="黑体" w:cs="Times New Roman"/>
          <w:sz w:val="28"/>
        </w:rPr>
        <w:t>文本（</w:t>
      </w:r>
      <w:r w:rsidRPr="00EB02EE">
        <w:rPr>
          <w:rFonts w:ascii="黑体" w:eastAsia="黑体" w:hAnsi="黑体" w:cs="Times New Roman" w:hint="eastAsia"/>
          <w:sz w:val="28"/>
        </w:rPr>
        <w:t>项目策划书）</w:t>
      </w:r>
      <w:r w:rsidRPr="00EB02EE">
        <w:rPr>
          <w:rFonts w:ascii="黑体" w:eastAsia="黑体" w:hAnsi="黑体" w:cs="Times New Roman"/>
          <w:sz w:val="28"/>
        </w:rPr>
        <w:t>评分标准</w:t>
      </w:r>
    </w:p>
    <w:tbl>
      <w:tblPr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47"/>
        <w:gridCol w:w="887"/>
        <w:gridCol w:w="5247"/>
        <w:gridCol w:w="1159"/>
      </w:tblGrid>
      <w:tr w:rsidR="00EB02EE" w:rsidRPr="00EB02EE" w:rsidTr="008C1032">
        <w:trPr>
          <w:trHeight w:val="322"/>
          <w:jc w:val="center"/>
        </w:trPr>
        <w:tc>
          <w:tcPr>
            <w:tcW w:w="2247" w:type="dxa"/>
            <w:vAlign w:val="center"/>
          </w:tcPr>
          <w:p w:rsidR="00EB02EE" w:rsidRPr="00EB02EE" w:rsidRDefault="00EB02EE" w:rsidP="00EB02EE">
            <w:pPr>
              <w:spacing w:line="281" w:lineRule="exact"/>
              <w:ind w:left="820"/>
              <w:textAlignment w:val="baseline"/>
              <w:rPr>
                <w:rFonts w:ascii="黑体" w:eastAsia="黑体" w:hAnsi="黑体" w:cs="Times New Roman"/>
                <w:sz w:val="21"/>
              </w:rPr>
            </w:pPr>
            <w:r w:rsidRPr="00EB02EE">
              <w:rPr>
                <w:rFonts w:ascii="黑体" w:eastAsia="黑体" w:hAnsi="黑体" w:cs="Times New Roman"/>
                <w:sz w:val="21"/>
              </w:rPr>
              <w:t>评分项</w:t>
            </w:r>
          </w:p>
        </w:tc>
        <w:tc>
          <w:tcPr>
            <w:tcW w:w="887" w:type="dxa"/>
            <w:vAlign w:val="center"/>
          </w:tcPr>
          <w:p w:rsidR="00EB02EE" w:rsidRPr="00EB02EE" w:rsidRDefault="00EB02EE" w:rsidP="00EB02EE">
            <w:pPr>
              <w:spacing w:line="281" w:lineRule="exact"/>
              <w:jc w:val="center"/>
              <w:textAlignment w:val="baseline"/>
              <w:rPr>
                <w:rFonts w:ascii="黑体" w:eastAsia="黑体" w:hAnsi="黑体" w:cs="Times New Roman"/>
                <w:sz w:val="21"/>
              </w:rPr>
            </w:pPr>
            <w:r w:rsidRPr="00EB02EE">
              <w:rPr>
                <w:rFonts w:ascii="黑体" w:eastAsia="黑体" w:hAnsi="黑体" w:cs="Times New Roman"/>
                <w:sz w:val="21"/>
              </w:rPr>
              <w:t>权重</w:t>
            </w:r>
          </w:p>
        </w:tc>
        <w:tc>
          <w:tcPr>
            <w:tcW w:w="5247" w:type="dxa"/>
            <w:tcBorders>
              <w:right w:val="single" w:sz="4" w:space="0" w:color="auto"/>
            </w:tcBorders>
            <w:vAlign w:val="center"/>
          </w:tcPr>
          <w:p w:rsidR="00EB02EE" w:rsidRPr="00EB02EE" w:rsidRDefault="00EB02EE" w:rsidP="00EB02EE">
            <w:pPr>
              <w:spacing w:line="281" w:lineRule="exact"/>
              <w:ind w:left="2220"/>
              <w:textAlignment w:val="baseline"/>
              <w:rPr>
                <w:rFonts w:ascii="黑体" w:eastAsia="黑体" w:hAnsi="黑体" w:cs="Times New Roman"/>
                <w:sz w:val="21"/>
              </w:rPr>
            </w:pPr>
            <w:r w:rsidRPr="00EB02EE">
              <w:rPr>
                <w:rFonts w:ascii="黑体" w:eastAsia="黑体" w:hAnsi="黑体" w:cs="Times New Roman"/>
                <w:sz w:val="21"/>
              </w:rPr>
              <w:t>具体要求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EB02EE" w:rsidRPr="00EB02EE" w:rsidRDefault="00EB02EE" w:rsidP="00EB02EE">
            <w:pPr>
              <w:spacing w:line="281" w:lineRule="exact"/>
              <w:jc w:val="center"/>
              <w:textAlignment w:val="baseline"/>
              <w:rPr>
                <w:rFonts w:ascii="黑体" w:eastAsia="黑体" w:hAnsi="黑体" w:cs="Times New Roman"/>
                <w:sz w:val="21"/>
              </w:rPr>
            </w:pPr>
            <w:r w:rsidRPr="00EB02EE">
              <w:rPr>
                <w:rFonts w:ascii="黑体" w:eastAsia="黑体" w:hAnsi="黑体" w:cs="Times New Roman"/>
                <w:sz w:val="21"/>
              </w:rPr>
              <w:t>得分</w:t>
            </w:r>
          </w:p>
        </w:tc>
      </w:tr>
      <w:tr w:rsidR="00EB02EE" w:rsidRPr="00EB02EE" w:rsidTr="008C1032">
        <w:trPr>
          <w:trHeight w:val="1504"/>
          <w:jc w:val="center"/>
        </w:trPr>
        <w:tc>
          <w:tcPr>
            <w:tcW w:w="2247" w:type="dxa"/>
            <w:vAlign w:val="center"/>
          </w:tcPr>
          <w:p w:rsidR="00EB02EE" w:rsidRPr="00EB02EE" w:rsidRDefault="00EB02EE" w:rsidP="00EB02EE">
            <w:pPr>
              <w:spacing w:line="281" w:lineRule="exact"/>
              <w:ind w:left="120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>1</w:t>
            </w:r>
            <w:r w:rsidRPr="00EB02EE">
              <w:rPr>
                <w:rFonts w:ascii="Times New Roman" w:eastAsia="黑体" w:hAnsi="Times New Roman" w:cs="Times New Roman" w:hint="eastAsia"/>
                <w:sz w:val="21"/>
              </w:rPr>
              <w:t xml:space="preserve">. </w:t>
            </w:r>
            <w:r w:rsidRPr="00EB02EE">
              <w:rPr>
                <w:rFonts w:ascii="Times New Roman" w:eastAsia="黑体" w:hAnsi="Times New Roman" w:cs="Times New Roman" w:hint="eastAsia"/>
                <w:sz w:val="21"/>
              </w:rPr>
              <w:t>策划书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构思</w:t>
            </w:r>
            <w:r w:rsidRPr="00EB02EE">
              <w:rPr>
                <w:rFonts w:ascii="Times New Roman" w:eastAsia="黑体" w:hAnsi="Times New Roman" w:cs="Times New Roman" w:hint="eastAsia"/>
                <w:sz w:val="21"/>
              </w:rPr>
              <w:t>创新性</w:t>
            </w:r>
          </w:p>
        </w:tc>
        <w:tc>
          <w:tcPr>
            <w:tcW w:w="887" w:type="dxa"/>
            <w:vAlign w:val="center"/>
          </w:tcPr>
          <w:p w:rsidR="00EB02EE" w:rsidRPr="00EB02EE" w:rsidRDefault="00EB02EE" w:rsidP="00EB02EE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>20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分</w:t>
            </w:r>
          </w:p>
        </w:tc>
        <w:tc>
          <w:tcPr>
            <w:tcW w:w="5247" w:type="dxa"/>
            <w:tcBorders>
              <w:right w:val="single" w:sz="4" w:space="0" w:color="auto"/>
            </w:tcBorders>
            <w:vAlign w:val="center"/>
          </w:tcPr>
          <w:p w:rsidR="00EB02EE" w:rsidRPr="00EB02EE" w:rsidRDefault="00EB02EE" w:rsidP="00EB02EE">
            <w:pPr>
              <w:spacing w:line="281" w:lineRule="exact"/>
              <w:textAlignment w:val="baseline"/>
              <w:rPr>
                <w:rFonts w:ascii="仿宋" w:eastAsia="仿宋" w:hAnsi="仿宋" w:cs="Times New Roman"/>
                <w:sz w:val="21"/>
                <w:szCs w:val="21"/>
                <w:shd w:val="clear" w:color="auto" w:fill="FFFFFF"/>
              </w:rPr>
            </w:pPr>
            <w:r w:rsidRPr="00EB02EE">
              <w:rPr>
                <w:rFonts w:ascii="仿宋" w:eastAsia="仿宋" w:hAnsi="仿宋" w:cs="Times New Roman" w:hint="eastAsia"/>
                <w:sz w:val="21"/>
                <w:szCs w:val="21"/>
                <w:shd w:val="clear" w:color="auto" w:fill="FFFFFF"/>
              </w:rPr>
              <w:t>策划</w:t>
            </w:r>
            <w:r w:rsidRPr="00EB02EE">
              <w:rPr>
                <w:rFonts w:ascii="仿宋" w:eastAsia="仿宋" w:hAnsi="仿宋" w:cs="Times New Roman"/>
                <w:sz w:val="21"/>
                <w:szCs w:val="21"/>
                <w:shd w:val="clear" w:color="auto" w:fill="FFFFFF"/>
              </w:rPr>
              <w:t>内容</w:t>
            </w:r>
            <w:r w:rsidRPr="00EB02EE">
              <w:rPr>
                <w:rFonts w:ascii="仿宋" w:eastAsia="仿宋" w:hAnsi="仿宋" w:cs="Times New Roman" w:hint="eastAsia"/>
                <w:sz w:val="21"/>
                <w:szCs w:val="21"/>
                <w:shd w:val="clear" w:color="auto" w:fill="FFFFFF"/>
              </w:rPr>
              <w:t>立意</w:t>
            </w:r>
            <w:r w:rsidRPr="00EB02EE">
              <w:rPr>
                <w:rFonts w:ascii="仿宋" w:eastAsia="仿宋" w:hAnsi="仿宋" w:cs="Times New Roman" w:hint="eastAsia"/>
                <w:bCs/>
                <w:sz w:val="21"/>
              </w:rPr>
              <w:t>高远、目的明确、</w:t>
            </w:r>
            <w:r w:rsidRPr="00EB02EE">
              <w:rPr>
                <w:rFonts w:ascii="仿宋" w:eastAsia="仿宋" w:hAnsi="仿宋" w:cs="Times New Roman" w:hint="eastAsia"/>
                <w:sz w:val="21"/>
                <w:szCs w:val="21"/>
                <w:shd w:val="clear" w:color="auto" w:fill="FFFFFF"/>
              </w:rPr>
              <w:t>新颖别致。在对案例地红色旅游资源及文化的充分理解基础上，结合市场需求，确定红色旅游项目主题，能体现新理念以及设计者的想象力和创造力，作品设计富有科学性、体验性、创新性</w:t>
            </w:r>
            <w:r w:rsidRPr="00EB02EE">
              <w:rPr>
                <w:rFonts w:ascii="仿宋" w:eastAsia="仿宋" w:hAnsi="仿宋" w:cs="Times New Roman" w:hint="eastAsia"/>
                <w:b/>
                <w:sz w:val="21"/>
                <w:szCs w:val="21"/>
                <w:shd w:val="clear" w:color="auto" w:fill="FFFFFF"/>
              </w:rPr>
              <w:t>。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EB02EE" w:rsidRPr="00EB02EE" w:rsidRDefault="00EB02EE" w:rsidP="00EB02EE">
            <w:pPr>
              <w:snapToGrid w:val="0"/>
              <w:spacing w:line="0" w:lineRule="atLeast"/>
              <w:textAlignment w:val="baseline"/>
              <w:rPr>
                <w:rFonts w:ascii="仿宋" w:eastAsia="仿宋" w:hAnsi="仿宋" w:cs="Times New Roman"/>
                <w:b/>
                <w:sz w:val="21"/>
              </w:rPr>
            </w:pPr>
          </w:p>
        </w:tc>
      </w:tr>
      <w:tr w:rsidR="00EB02EE" w:rsidRPr="00EB02EE" w:rsidTr="008C1032">
        <w:trPr>
          <w:trHeight w:val="1375"/>
          <w:jc w:val="center"/>
        </w:trPr>
        <w:tc>
          <w:tcPr>
            <w:tcW w:w="2247" w:type="dxa"/>
            <w:vAlign w:val="center"/>
          </w:tcPr>
          <w:p w:rsidR="00EB02EE" w:rsidRPr="00EB02EE" w:rsidRDefault="00EB02EE" w:rsidP="00EB02EE">
            <w:pPr>
              <w:spacing w:line="281" w:lineRule="exact"/>
              <w:ind w:left="120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>2</w:t>
            </w:r>
            <w:r w:rsidRPr="00EB02EE">
              <w:rPr>
                <w:rFonts w:ascii="Times New Roman" w:eastAsia="黑体" w:hAnsi="Times New Roman" w:cs="Times New Roman" w:hint="eastAsia"/>
                <w:sz w:val="21"/>
              </w:rPr>
              <w:t xml:space="preserve">. </w:t>
            </w:r>
            <w:r w:rsidRPr="00EB02EE">
              <w:rPr>
                <w:rFonts w:ascii="Times New Roman" w:eastAsia="黑体" w:hAnsi="Times New Roman" w:cs="Times New Roman" w:hint="eastAsia"/>
                <w:sz w:val="21"/>
              </w:rPr>
              <w:t>策划书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完整性</w:t>
            </w:r>
          </w:p>
        </w:tc>
        <w:tc>
          <w:tcPr>
            <w:tcW w:w="887" w:type="dxa"/>
            <w:vAlign w:val="center"/>
          </w:tcPr>
          <w:p w:rsidR="00EB02EE" w:rsidRPr="00EB02EE" w:rsidRDefault="00EB02EE" w:rsidP="00EB02EE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>30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分</w:t>
            </w:r>
          </w:p>
        </w:tc>
        <w:tc>
          <w:tcPr>
            <w:tcW w:w="5247" w:type="dxa"/>
            <w:vAlign w:val="center"/>
          </w:tcPr>
          <w:p w:rsidR="00EB02EE" w:rsidRPr="00EB02EE" w:rsidRDefault="00EB02EE" w:rsidP="00EB02EE">
            <w:pPr>
              <w:spacing w:line="281" w:lineRule="exact"/>
              <w:textAlignment w:val="baseline"/>
              <w:rPr>
                <w:rFonts w:ascii="仿宋" w:eastAsia="仿宋" w:hAnsi="仿宋" w:cs="Times New Roman"/>
                <w:sz w:val="21"/>
              </w:rPr>
            </w:pPr>
            <w:r w:rsidRPr="00EB02EE">
              <w:rPr>
                <w:rFonts w:ascii="仿宋" w:eastAsia="仿宋" w:hAnsi="仿宋" w:cs="Times New Roman" w:hint="eastAsia"/>
                <w:sz w:val="21"/>
              </w:rPr>
              <w:t>策划书内容完整，包含项目方案背景、市场分析、项目设计与</w:t>
            </w:r>
            <w:r w:rsidRPr="00EB02EE">
              <w:rPr>
                <w:rFonts w:ascii="仿宋" w:eastAsia="仿宋" w:hAnsi="仿宋" w:cs="Times New Roman" w:hint="eastAsia"/>
                <w:bCs/>
                <w:sz w:val="21"/>
                <w:szCs w:val="21"/>
                <w:shd w:val="clear" w:color="auto" w:fill="FFFFFF"/>
              </w:rPr>
              <w:t>营销推广等主体内容，</w:t>
            </w:r>
            <w:r w:rsidRPr="00EB02EE">
              <w:rPr>
                <w:rFonts w:ascii="仿宋" w:eastAsia="仿宋" w:hAnsi="仿宋" w:cs="Times New Roman" w:hint="eastAsia"/>
                <w:bCs/>
                <w:sz w:val="21"/>
              </w:rPr>
              <w:t>符合案例项目特色与需求</w:t>
            </w:r>
            <w:r w:rsidRPr="00EB02EE">
              <w:rPr>
                <w:rFonts w:ascii="仿宋" w:eastAsia="仿宋" w:hAnsi="仿宋" w:cs="Times New Roman" w:hint="eastAsia"/>
                <w:sz w:val="21"/>
              </w:rPr>
              <w:t>。</w:t>
            </w:r>
          </w:p>
        </w:tc>
        <w:tc>
          <w:tcPr>
            <w:tcW w:w="1159" w:type="dxa"/>
            <w:vAlign w:val="center"/>
          </w:tcPr>
          <w:p w:rsidR="00EB02EE" w:rsidRPr="00EB02EE" w:rsidRDefault="00EB02EE" w:rsidP="00EB02EE">
            <w:pPr>
              <w:snapToGrid w:val="0"/>
              <w:spacing w:line="0" w:lineRule="atLeast"/>
              <w:textAlignment w:val="baseline"/>
              <w:rPr>
                <w:rFonts w:ascii="仿宋" w:eastAsia="仿宋" w:hAnsi="仿宋" w:cs="Times New Roman"/>
                <w:b/>
                <w:sz w:val="21"/>
              </w:rPr>
            </w:pPr>
          </w:p>
        </w:tc>
      </w:tr>
      <w:tr w:rsidR="00EB02EE" w:rsidRPr="00EB02EE" w:rsidTr="008C1032">
        <w:trPr>
          <w:trHeight w:val="910"/>
          <w:jc w:val="center"/>
        </w:trPr>
        <w:tc>
          <w:tcPr>
            <w:tcW w:w="2247" w:type="dxa"/>
            <w:vAlign w:val="center"/>
          </w:tcPr>
          <w:p w:rsidR="00EB02EE" w:rsidRPr="00EB02EE" w:rsidRDefault="00EB02EE" w:rsidP="00EB02EE">
            <w:pPr>
              <w:spacing w:line="281" w:lineRule="exact"/>
              <w:ind w:left="120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>3</w:t>
            </w:r>
            <w:r w:rsidRPr="00EB02EE">
              <w:rPr>
                <w:rFonts w:ascii="Times New Roman" w:eastAsia="黑体" w:hAnsi="Times New Roman" w:cs="Times New Roman" w:hint="eastAsia"/>
                <w:sz w:val="21"/>
              </w:rPr>
              <w:t xml:space="preserve">. </w:t>
            </w:r>
            <w:r w:rsidRPr="00EB02EE">
              <w:rPr>
                <w:rFonts w:ascii="Times New Roman" w:eastAsia="黑体" w:hAnsi="Times New Roman" w:cs="Times New Roman" w:hint="eastAsia"/>
                <w:sz w:val="21"/>
              </w:rPr>
              <w:t>策划书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逻辑性</w:t>
            </w:r>
          </w:p>
        </w:tc>
        <w:tc>
          <w:tcPr>
            <w:tcW w:w="887" w:type="dxa"/>
            <w:vAlign w:val="center"/>
          </w:tcPr>
          <w:p w:rsidR="00EB02EE" w:rsidRPr="00EB02EE" w:rsidRDefault="00EB02EE" w:rsidP="00EB02EE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>10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分</w:t>
            </w:r>
          </w:p>
        </w:tc>
        <w:tc>
          <w:tcPr>
            <w:tcW w:w="5247" w:type="dxa"/>
            <w:vAlign w:val="center"/>
          </w:tcPr>
          <w:p w:rsidR="00EB02EE" w:rsidRPr="00EB02EE" w:rsidRDefault="00EB02EE" w:rsidP="00EB02EE">
            <w:pPr>
              <w:spacing w:line="281" w:lineRule="exact"/>
              <w:textAlignment w:val="baseline"/>
              <w:rPr>
                <w:rFonts w:ascii="仿宋" w:eastAsia="仿宋" w:hAnsi="仿宋" w:cs="Times New Roman"/>
                <w:sz w:val="21"/>
              </w:rPr>
            </w:pPr>
            <w:r w:rsidRPr="00EB02EE">
              <w:rPr>
                <w:rFonts w:ascii="仿宋" w:eastAsia="仿宋" w:hAnsi="仿宋" w:cs="Times New Roman" w:hint="eastAsia"/>
                <w:sz w:val="21"/>
              </w:rPr>
              <w:t>策划书</w:t>
            </w:r>
            <w:r w:rsidRPr="00EB02EE">
              <w:rPr>
                <w:rFonts w:ascii="仿宋" w:eastAsia="仿宋" w:hAnsi="仿宋" w:cs="Times New Roman"/>
                <w:sz w:val="21"/>
              </w:rPr>
              <w:t>思路清晰，</w:t>
            </w:r>
            <w:r w:rsidRPr="00EB02EE">
              <w:rPr>
                <w:rFonts w:ascii="仿宋" w:eastAsia="仿宋" w:hAnsi="仿宋" w:cs="Times New Roman" w:hint="eastAsia"/>
                <w:sz w:val="21"/>
              </w:rPr>
              <w:t>基本概念准确，阐述有条理</w:t>
            </w:r>
            <w:r w:rsidRPr="00EB02EE">
              <w:rPr>
                <w:rFonts w:ascii="仿宋" w:eastAsia="仿宋" w:hAnsi="仿宋" w:cs="Times New Roman"/>
                <w:sz w:val="21"/>
              </w:rPr>
              <w:t>，语言表述通俗易懂，简洁明了</w:t>
            </w:r>
            <w:r w:rsidRPr="00EB02EE">
              <w:rPr>
                <w:rFonts w:ascii="仿宋" w:eastAsia="仿宋" w:hAnsi="仿宋" w:cs="Times New Roman" w:hint="eastAsia"/>
                <w:sz w:val="21"/>
              </w:rPr>
              <w:t>。</w:t>
            </w:r>
          </w:p>
        </w:tc>
        <w:tc>
          <w:tcPr>
            <w:tcW w:w="1159" w:type="dxa"/>
            <w:vAlign w:val="center"/>
          </w:tcPr>
          <w:p w:rsidR="00EB02EE" w:rsidRPr="00EB02EE" w:rsidRDefault="00EB02EE" w:rsidP="00EB02EE">
            <w:pPr>
              <w:snapToGrid w:val="0"/>
              <w:spacing w:line="0" w:lineRule="atLeast"/>
              <w:textAlignment w:val="baseline"/>
              <w:rPr>
                <w:rFonts w:ascii="仿宋" w:eastAsia="仿宋" w:hAnsi="仿宋" w:cs="Times New Roman"/>
                <w:b/>
                <w:sz w:val="21"/>
              </w:rPr>
            </w:pPr>
          </w:p>
        </w:tc>
      </w:tr>
      <w:tr w:rsidR="00EB02EE" w:rsidRPr="00EB02EE" w:rsidTr="008C1032">
        <w:trPr>
          <w:trHeight w:val="714"/>
          <w:jc w:val="center"/>
        </w:trPr>
        <w:tc>
          <w:tcPr>
            <w:tcW w:w="2247" w:type="dxa"/>
            <w:vAlign w:val="center"/>
          </w:tcPr>
          <w:p w:rsidR="00EB02EE" w:rsidRPr="00EB02EE" w:rsidRDefault="00EB02EE" w:rsidP="00EB02EE">
            <w:pPr>
              <w:spacing w:line="281" w:lineRule="exact"/>
              <w:ind w:left="120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>4</w:t>
            </w:r>
            <w:r w:rsidRPr="00EB02EE">
              <w:rPr>
                <w:rFonts w:ascii="Times New Roman" w:eastAsia="黑体" w:hAnsi="Times New Roman" w:cs="Times New Roman" w:hint="eastAsia"/>
                <w:sz w:val="21"/>
              </w:rPr>
              <w:t xml:space="preserve">. </w:t>
            </w:r>
            <w:r w:rsidRPr="00EB02EE">
              <w:rPr>
                <w:rFonts w:ascii="Times New Roman" w:eastAsia="黑体" w:hAnsi="Times New Roman" w:cs="Times New Roman" w:hint="eastAsia"/>
                <w:sz w:val="21"/>
              </w:rPr>
              <w:t>策划书充分性</w:t>
            </w:r>
          </w:p>
        </w:tc>
        <w:tc>
          <w:tcPr>
            <w:tcW w:w="887" w:type="dxa"/>
            <w:vAlign w:val="center"/>
          </w:tcPr>
          <w:p w:rsidR="00EB02EE" w:rsidRPr="00EB02EE" w:rsidRDefault="00EB02EE" w:rsidP="00EB02EE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>20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分</w:t>
            </w:r>
          </w:p>
        </w:tc>
        <w:tc>
          <w:tcPr>
            <w:tcW w:w="5247" w:type="dxa"/>
            <w:vAlign w:val="center"/>
          </w:tcPr>
          <w:p w:rsidR="00EB02EE" w:rsidRPr="00EB02EE" w:rsidRDefault="00EB02EE" w:rsidP="00EB02EE">
            <w:pPr>
              <w:spacing w:line="281" w:lineRule="exact"/>
              <w:textAlignment w:val="baseline"/>
              <w:rPr>
                <w:rFonts w:ascii="仿宋" w:eastAsia="仿宋" w:hAnsi="仿宋" w:cs="Times New Roman"/>
                <w:sz w:val="21"/>
              </w:rPr>
            </w:pPr>
            <w:r w:rsidRPr="00EB02EE">
              <w:rPr>
                <w:rFonts w:ascii="仿宋" w:eastAsia="仿宋" w:hAnsi="仿宋" w:cs="Times New Roman" w:hint="eastAsia"/>
                <w:sz w:val="21"/>
              </w:rPr>
              <w:t>策划基于充分的案例调研，定位精准，数据充分，策划内容分析透彻。</w:t>
            </w:r>
          </w:p>
        </w:tc>
        <w:tc>
          <w:tcPr>
            <w:tcW w:w="1159" w:type="dxa"/>
            <w:vAlign w:val="center"/>
          </w:tcPr>
          <w:p w:rsidR="00EB02EE" w:rsidRPr="00EB02EE" w:rsidRDefault="00EB02EE" w:rsidP="00EB02EE">
            <w:pPr>
              <w:snapToGrid w:val="0"/>
              <w:spacing w:line="0" w:lineRule="atLeast"/>
              <w:textAlignment w:val="baseline"/>
              <w:rPr>
                <w:rFonts w:ascii="仿宋" w:eastAsia="仿宋" w:hAnsi="仿宋" w:cs="Times New Roman"/>
                <w:b/>
                <w:sz w:val="21"/>
              </w:rPr>
            </w:pPr>
          </w:p>
        </w:tc>
      </w:tr>
      <w:tr w:rsidR="00EB02EE" w:rsidRPr="00EB02EE" w:rsidTr="008C1032">
        <w:trPr>
          <w:trHeight w:val="882"/>
          <w:jc w:val="center"/>
        </w:trPr>
        <w:tc>
          <w:tcPr>
            <w:tcW w:w="2247" w:type="dxa"/>
            <w:vAlign w:val="center"/>
          </w:tcPr>
          <w:p w:rsidR="00EB02EE" w:rsidRPr="00EB02EE" w:rsidRDefault="00EB02EE" w:rsidP="00EB02EE">
            <w:pPr>
              <w:spacing w:line="281" w:lineRule="exact"/>
              <w:ind w:left="120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>5</w:t>
            </w:r>
            <w:r w:rsidRPr="00EB02EE">
              <w:rPr>
                <w:rFonts w:ascii="Times New Roman" w:eastAsia="黑体" w:hAnsi="Times New Roman" w:cs="Times New Roman" w:hint="eastAsia"/>
                <w:sz w:val="21"/>
              </w:rPr>
              <w:t xml:space="preserve">. </w:t>
            </w:r>
            <w:r w:rsidRPr="00EB02EE">
              <w:rPr>
                <w:rFonts w:ascii="Times New Roman" w:eastAsia="黑体" w:hAnsi="Times New Roman" w:cs="Times New Roman" w:hint="eastAsia"/>
                <w:sz w:val="21"/>
              </w:rPr>
              <w:t>策划书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可行性</w:t>
            </w:r>
          </w:p>
        </w:tc>
        <w:tc>
          <w:tcPr>
            <w:tcW w:w="887" w:type="dxa"/>
            <w:vAlign w:val="center"/>
          </w:tcPr>
          <w:p w:rsidR="00EB02EE" w:rsidRPr="00EB02EE" w:rsidRDefault="00EB02EE" w:rsidP="00EB02EE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>10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分</w:t>
            </w:r>
          </w:p>
        </w:tc>
        <w:tc>
          <w:tcPr>
            <w:tcW w:w="5247" w:type="dxa"/>
            <w:vAlign w:val="center"/>
          </w:tcPr>
          <w:p w:rsidR="00EB02EE" w:rsidRPr="00EB02EE" w:rsidRDefault="00EB02EE" w:rsidP="00EB02EE">
            <w:pPr>
              <w:spacing w:line="281" w:lineRule="exact"/>
              <w:textAlignment w:val="baseline"/>
              <w:rPr>
                <w:rFonts w:ascii="仿宋" w:eastAsia="仿宋" w:hAnsi="仿宋" w:cs="Times New Roman"/>
                <w:sz w:val="21"/>
              </w:rPr>
            </w:pPr>
            <w:r w:rsidRPr="00EB02EE">
              <w:rPr>
                <w:rFonts w:ascii="仿宋" w:eastAsia="仿宋" w:hAnsi="仿宋" w:cs="Times New Roman" w:hint="eastAsia"/>
                <w:sz w:val="21"/>
              </w:rPr>
              <w:t>红色旅游项目实现的可行性和组织实施落地的可行性。</w:t>
            </w:r>
          </w:p>
        </w:tc>
        <w:tc>
          <w:tcPr>
            <w:tcW w:w="1159" w:type="dxa"/>
            <w:vAlign w:val="center"/>
          </w:tcPr>
          <w:p w:rsidR="00EB02EE" w:rsidRPr="00EB02EE" w:rsidRDefault="00EB02EE" w:rsidP="00EB02EE">
            <w:pPr>
              <w:snapToGrid w:val="0"/>
              <w:spacing w:line="0" w:lineRule="atLeast"/>
              <w:textAlignment w:val="baseline"/>
              <w:rPr>
                <w:rFonts w:ascii="仿宋" w:eastAsia="仿宋" w:hAnsi="仿宋" w:cs="Times New Roman"/>
                <w:b/>
                <w:sz w:val="21"/>
              </w:rPr>
            </w:pPr>
          </w:p>
        </w:tc>
      </w:tr>
      <w:tr w:rsidR="00EB02EE" w:rsidRPr="00EB02EE" w:rsidTr="008C1032">
        <w:trPr>
          <w:trHeight w:val="1071"/>
          <w:jc w:val="center"/>
        </w:trPr>
        <w:tc>
          <w:tcPr>
            <w:tcW w:w="2247" w:type="dxa"/>
            <w:vAlign w:val="center"/>
          </w:tcPr>
          <w:p w:rsidR="00EB02EE" w:rsidRPr="00EB02EE" w:rsidRDefault="00EB02EE" w:rsidP="00EB02EE">
            <w:pPr>
              <w:spacing w:line="281" w:lineRule="exact"/>
              <w:ind w:left="120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>6</w:t>
            </w:r>
            <w:r w:rsidRPr="00EB02EE">
              <w:rPr>
                <w:rFonts w:ascii="Times New Roman" w:eastAsia="黑体" w:hAnsi="Times New Roman" w:cs="Times New Roman" w:hint="eastAsia"/>
                <w:sz w:val="21"/>
              </w:rPr>
              <w:t xml:space="preserve">. </w:t>
            </w:r>
            <w:r w:rsidRPr="00EB02EE">
              <w:rPr>
                <w:rFonts w:ascii="Times New Roman" w:eastAsia="黑体" w:hAnsi="Times New Roman" w:cs="Times New Roman" w:hint="eastAsia"/>
                <w:sz w:val="21"/>
              </w:rPr>
              <w:t>策划书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制作质量</w:t>
            </w:r>
          </w:p>
        </w:tc>
        <w:tc>
          <w:tcPr>
            <w:tcW w:w="887" w:type="dxa"/>
            <w:vAlign w:val="center"/>
          </w:tcPr>
          <w:p w:rsidR="00EB02EE" w:rsidRPr="00EB02EE" w:rsidRDefault="00EB02EE" w:rsidP="00EB02EE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>10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分</w:t>
            </w:r>
          </w:p>
        </w:tc>
        <w:tc>
          <w:tcPr>
            <w:tcW w:w="5247" w:type="dxa"/>
            <w:tcBorders>
              <w:right w:val="single" w:sz="4" w:space="0" w:color="auto"/>
            </w:tcBorders>
            <w:vAlign w:val="center"/>
          </w:tcPr>
          <w:p w:rsidR="00EB02EE" w:rsidRPr="00EB02EE" w:rsidRDefault="00EB02EE" w:rsidP="00EB02EE">
            <w:pPr>
              <w:spacing w:line="281" w:lineRule="exact"/>
              <w:textAlignment w:val="baseline"/>
              <w:rPr>
                <w:rFonts w:ascii="仿宋" w:eastAsia="仿宋" w:hAnsi="仿宋" w:cs="Times New Roman"/>
                <w:sz w:val="21"/>
              </w:rPr>
            </w:pPr>
            <w:r w:rsidRPr="00EB02EE">
              <w:rPr>
                <w:rFonts w:ascii="仿宋" w:eastAsia="仿宋" w:hAnsi="仿宋" w:cs="Times New Roman"/>
                <w:sz w:val="21"/>
              </w:rPr>
              <w:t>格式规范，一致性</w:t>
            </w:r>
            <w:r w:rsidRPr="00EB02EE">
              <w:rPr>
                <w:rFonts w:ascii="仿宋" w:eastAsia="仿宋" w:hAnsi="仿宋" w:cs="Times New Roman" w:hint="eastAsia"/>
                <w:sz w:val="21"/>
              </w:rPr>
              <w:t>强，</w:t>
            </w:r>
            <w:r w:rsidRPr="00EB02EE">
              <w:rPr>
                <w:rFonts w:ascii="仿宋" w:eastAsia="仿宋" w:hAnsi="仿宋" w:cs="Times New Roman"/>
                <w:sz w:val="21"/>
              </w:rPr>
              <w:t>文本排版美观</w:t>
            </w:r>
            <w:r w:rsidRPr="00EB02EE">
              <w:rPr>
                <w:rFonts w:ascii="仿宋" w:eastAsia="仿宋" w:hAnsi="仿宋" w:cs="Times New Roman" w:hint="eastAsia"/>
                <w:sz w:val="21"/>
              </w:rPr>
              <w:t>，</w:t>
            </w:r>
            <w:r w:rsidRPr="00EB02EE">
              <w:rPr>
                <w:rFonts w:ascii="仿宋" w:eastAsia="仿宋" w:hAnsi="仿宋" w:cs="Times New Roman"/>
                <w:sz w:val="21"/>
              </w:rPr>
              <w:t>图件可视效果</w:t>
            </w:r>
            <w:r w:rsidRPr="00EB02EE">
              <w:rPr>
                <w:rFonts w:ascii="仿宋" w:eastAsia="仿宋" w:hAnsi="仿宋" w:cs="Times New Roman" w:hint="eastAsia"/>
                <w:sz w:val="21"/>
              </w:rPr>
              <w:t>好，文本字数不超过12000字，PPT或电子文稿页数不超过80页。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EB02EE" w:rsidRPr="00EB02EE" w:rsidRDefault="00EB02EE" w:rsidP="00EB02EE">
            <w:pPr>
              <w:snapToGrid w:val="0"/>
              <w:spacing w:line="0" w:lineRule="atLeast"/>
              <w:textAlignment w:val="baseline"/>
              <w:rPr>
                <w:rFonts w:ascii="仿宋" w:eastAsia="仿宋" w:hAnsi="仿宋" w:cs="Times New Roman"/>
                <w:sz w:val="21"/>
              </w:rPr>
            </w:pPr>
          </w:p>
        </w:tc>
      </w:tr>
      <w:tr w:rsidR="00EB02EE" w:rsidRPr="00EB02EE" w:rsidTr="008C1032">
        <w:trPr>
          <w:trHeight w:val="862"/>
          <w:jc w:val="center"/>
        </w:trPr>
        <w:tc>
          <w:tcPr>
            <w:tcW w:w="8381" w:type="dxa"/>
            <w:gridSpan w:val="3"/>
            <w:vAlign w:val="bottom"/>
          </w:tcPr>
          <w:p w:rsidR="00EB02EE" w:rsidRPr="00EB02EE" w:rsidRDefault="00EB02EE" w:rsidP="00EB02EE">
            <w:pPr>
              <w:spacing w:line="280" w:lineRule="exact"/>
              <w:ind w:left="740"/>
              <w:jc w:val="center"/>
              <w:textAlignment w:val="baseline"/>
              <w:rPr>
                <w:rFonts w:ascii="黑体" w:eastAsia="黑体" w:hAnsi="黑体" w:cs="Times New Roman"/>
                <w:sz w:val="21"/>
              </w:rPr>
            </w:pPr>
            <w:r w:rsidRPr="00EB02EE">
              <w:rPr>
                <w:rFonts w:ascii="黑体" w:eastAsia="黑体" w:hAnsi="黑体" w:cs="Times New Roman"/>
                <w:sz w:val="21"/>
              </w:rPr>
              <w:t>总得分</w:t>
            </w:r>
          </w:p>
          <w:p w:rsidR="00EB02EE" w:rsidRPr="00EB02EE" w:rsidRDefault="00EB02EE" w:rsidP="00EB02EE">
            <w:pPr>
              <w:spacing w:line="280" w:lineRule="exact"/>
              <w:ind w:left="740"/>
              <w:jc w:val="center"/>
              <w:textAlignment w:val="baseline"/>
              <w:rPr>
                <w:rFonts w:ascii="黑体" w:eastAsia="黑体" w:hAnsi="黑体" w:cs="Times New Roman"/>
                <w:sz w:val="21"/>
              </w:rPr>
            </w:pPr>
          </w:p>
        </w:tc>
        <w:tc>
          <w:tcPr>
            <w:tcW w:w="1159" w:type="dxa"/>
            <w:vAlign w:val="bottom"/>
          </w:tcPr>
          <w:p w:rsidR="00EB02EE" w:rsidRPr="00EB02EE" w:rsidRDefault="00EB02EE" w:rsidP="00EB02EE">
            <w:pPr>
              <w:snapToGrid w:val="0"/>
              <w:spacing w:line="0" w:lineRule="atLeast"/>
              <w:textAlignment w:val="baseline"/>
              <w:rPr>
                <w:rFonts w:ascii="华文细黑" w:eastAsia="华文细黑" w:hAnsi="华文细黑" w:cs="Times New Roman"/>
                <w:sz w:val="20"/>
              </w:rPr>
            </w:pPr>
          </w:p>
        </w:tc>
      </w:tr>
    </w:tbl>
    <w:p w:rsidR="00EB02EE" w:rsidRPr="00EB02EE" w:rsidRDefault="00EB02EE" w:rsidP="00EB02EE">
      <w:pPr>
        <w:snapToGrid w:val="0"/>
        <w:spacing w:line="0" w:lineRule="atLeast"/>
        <w:jc w:val="center"/>
        <w:textAlignment w:val="baseline"/>
        <w:rPr>
          <w:rFonts w:ascii="黑体" w:eastAsia="黑体" w:hAnsi="黑体" w:cs="Times New Roman"/>
          <w:sz w:val="28"/>
        </w:rPr>
      </w:pPr>
    </w:p>
    <w:p w:rsidR="00EB02EE" w:rsidRPr="00EB02EE" w:rsidRDefault="00EB02EE" w:rsidP="00EB02EE">
      <w:pPr>
        <w:snapToGrid w:val="0"/>
        <w:spacing w:line="0" w:lineRule="atLeast"/>
        <w:jc w:val="center"/>
        <w:textAlignment w:val="baseline"/>
        <w:rPr>
          <w:rFonts w:ascii="黑体" w:eastAsia="黑体" w:hAnsi="黑体" w:cs="Times New Roman"/>
          <w:sz w:val="28"/>
        </w:rPr>
      </w:pPr>
      <w:r w:rsidRPr="00EB02EE">
        <w:rPr>
          <w:rFonts w:ascii="黑体" w:eastAsia="黑体" w:hAnsi="黑体" w:cs="Times New Roman"/>
          <w:sz w:val="28"/>
        </w:rPr>
        <w:t>表2</w:t>
      </w:r>
      <w:r w:rsidRPr="00EB02EE">
        <w:rPr>
          <w:rFonts w:ascii="黑体" w:eastAsia="黑体" w:hAnsi="黑体" w:cs="Times New Roman" w:hint="eastAsia"/>
          <w:sz w:val="28"/>
        </w:rPr>
        <w:t xml:space="preserve"> 作品</w:t>
      </w:r>
      <w:r w:rsidRPr="00EB02EE">
        <w:rPr>
          <w:rFonts w:ascii="黑体" w:eastAsia="黑体" w:hAnsi="黑体" w:cs="Times New Roman"/>
          <w:sz w:val="28"/>
        </w:rPr>
        <w:t>现场陈述评分标准</w:t>
      </w:r>
      <w:r w:rsidRPr="00EB02EE">
        <w:rPr>
          <w:rFonts w:ascii="黑体" w:eastAsia="黑体" w:hAnsi="黑体" w:cs="Times New Roman" w:hint="eastAsia"/>
          <w:sz w:val="28"/>
        </w:rPr>
        <w:t>（占现场分60%）</w:t>
      </w:r>
    </w:p>
    <w:p w:rsidR="00EB02EE" w:rsidRPr="00EB02EE" w:rsidRDefault="00EB02EE" w:rsidP="00EB02EE">
      <w:pPr>
        <w:snapToGrid w:val="0"/>
        <w:spacing w:line="0" w:lineRule="atLeast"/>
        <w:jc w:val="center"/>
        <w:textAlignment w:val="baseline"/>
        <w:rPr>
          <w:rFonts w:ascii="黑体" w:eastAsia="黑体" w:hAnsi="黑体" w:cs="Times New Roman"/>
          <w:sz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22"/>
        <w:gridCol w:w="850"/>
        <w:gridCol w:w="4873"/>
        <w:gridCol w:w="1035"/>
      </w:tblGrid>
      <w:tr w:rsidR="00EB02EE" w:rsidRPr="00EB02EE" w:rsidTr="008C1032">
        <w:trPr>
          <w:trHeight w:val="395"/>
          <w:jc w:val="center"/>
        </w:trPr>
        <w:tc>
          <w:tcPr>
            <w:tcW w:w="2422" w:type="dxa"/>
            <w:vAlign w:val="center"/>
          </w:tcPr>
          <w:p w:rsidR="00EB02EE" w:rsidRPr="00EB02EE" w:rsidRDefault="00EB02EE" w:rsidP="00EB02EE">
            <w:pPr>
              <w:spacing w:line="281" w:lineRule="exact"/>
              <w:jc w:val="center"/>
              <w:textAlignment w:val="baseline"/>
              <w:rPr>
                <w:rFonts w:ascii="黑体" w:eastAsia="黑体" w:hAnsi="黑体" w:cs="Times New Roman"/>
                <w:sz w:val="21"/>
              </w:rPr>
            </w:pPr>
            <w:r w:rsidRPr="00EB02EE">
              <w:rPr>
                <w:rFonts w:ascii="黑体" w:eastAsia="黑体" w:hAnsi="黑体" w:cs="Times New Roman"/>
                <w:sz w:val="21"/>
              </w:rPr>
              <w:t>评分项</w:t>
            </w:r>
          </w:p>
        </w:tc>
        <w:tc>
          <w:tcPr>
            <w:tcW w:w="850" w:type="dxa"/>
            <w:vAlign w:val="center"/>
          </w:tcPr>
          <w:p w:rsidR="00EB02EE" w:rsidRPr="00EB02EE" w:rsidRDefault="00EB02EE" w:rsidP="00EB02EE">
            <w:pPr>
              <w:spacing w:line="281" w:lineRule="exact"/>
              <w:jc w:val="center"/>
              <w:textAlignment w:val="baseline"/>
              <w:rPr>
                <w:rFonts w:ascii="黑体" w:eastAsia="黑体" w:hAnsi="黑体" w:cs="Times New Roman"/>
                <w:sz w:val="21"/>
              </w:rPr>
            </w:pPr>
            <w:r w:rsidRPr="00EB02EE">
              <w:rPr>
                <w:rFonts w:ascii="黑体" w:eastAsia="黑体" w:hAnsi="黑体" w:cs="Times New Roman"/>
                <w:sz w:val="21"/>
              </w:rPr>
              <w:t>权重</w:t>
            </w:r>
          </w:p>
        </w:tc>
        <w:tc>
          <w:tcPr>
            <w:tcW w:w="4873" w:type="dxa"/>
            <w:vAlign w:val="center"/>
          </w:tcPr>
          <w:p w:rsidR="00EB02EE" w:rsidRPr="00EB02EE" w:rsidRDefault="00EB02EE" w:rsidP="00EB02EE">
            <w:pPr>
              <w:spacing w:line="281" w:lineRule="exact"/>
              <w:jc w:val="center"/>
              <w:textAlignment w:val="baseline"/>
              <w:rPr>
                <w:rFonts w:ascii="黑体" w:eastAsia="黑体" w:hAnsi="黑体" w:cs="Times New Roman"/>
                <w:sz w:val="21"/>
              </w:rPr>
            </w:pPr>
            <w:r w:rsidRPr="00EB02EE">
              <w:rPr>
                <w:rFonts w:ascii="黑体" w:eastAsia="黑体" w:hAnsi="黑体" w:cs="Times New Roman"/>
                <w:sz w:val="21"/>
              </w:rPr>
              <w:t>具体要求</w:t>
            </w:r>
          </w:p>
        </w:tc>
        <w:tc>
          <w:tcPr>
            <w:tcW w:w="1035" w:type="dxa"/>
            <w:vAlign w:val="center"/>
          </w:tcPr>
          <w:p w:rsidR="00EB02EE" w:rsidRPr="00EB02EE" w:rsidRDefault="00EB02EE" w:rsidP="00EB02EE">
            <w:pPr>
              <w:spacing w:line="281" w:lineRule="exact"/>
              <w:jc w:val="center"/>
              <w:textAlignment w:val="baseline"/>
              <w:rPr>
                <w:rFonts w:ascii="黑体" w:eastAsia="黑体" w:hAnsi="黑体" w:cs="Times New Roman"/>
                <w:sz w:val="21"/>
              </w:rPr>
            </w:pPr>
            <w:r w:rsidRPr="00EB02EE">
              <w:rPr>
                <w:rFonts w:ascii="黑体" w:eastAsia="黑体" w:hAnsi="黑体" w:cs="Times New Roman"/>
                <w:sz w:val="21"/>
              </w:rPr>
              <w:t>得分</w:t>
            </w:r>
          </w:p>
        </w:tc>
      </w:tr>
      <w:tr w:rsidR="00EB02EE" w:rsidRPr="00EB02EE" w:rsidTr="008C1032">
        <w:trPr>
          <w:trHeight w:val="825"/>
          <w:jc w:val="center"/>
        </w:trPr>
        <w:tc>
          <w:tcPr>
            <w:tcW w:w="2422" w:type="dxa"/>
            <w:vAlign w:val="center"/>
          </w:tcPr>
          <w:p w:rsidR="00EB02EE" w:rsidRPr="00EB02EE" w:rsidRDefault="00EB02EE" w:rsidP="00EB02EE">
            <w:pPr>
              <w:spacing w:line="281" w:lineRule="exact"/>
              <w:ind w:left="120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 xml:space="preserve">1. 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陈述完整性和重点性</w:t>
            </w:r>
          </w:p>
        </w:tc>
        <w:tc>
          <w:tcPr>
            <w:tcW w:w="850" w:type="dxa"/>
            <w:vAlign w:val="center"/>
          </w:tcPr>
          <w:p w:rsidR="00EB02EE" w:rsidRPr="00EB02EE" w:rsidRDefault="00EB02EE" w:rsidP="00EB02EE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 xml:space="preserve">40 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分</w:t>
            </w:r>
          </w:p>
        </w:tc>
        <w:tc>
          <w:tcPr>
            <w:tcW w:w="4873" w:type="dxa"/>
            <w:vAlign w:val="center"/>
          </w:tcPr>
          <w:p w:rsidR="00EB02EE" w:rsidRPr="00EB02EE" w:rsidRDefault="00EB02EE" w:rsidP="00EB02EE">
            <w:pPr>
              <w:spacing w:line="281" w:lineRule="exact"/>
              <w:textAlignment w:val="baseline"/>
              <w:rPr>
                <w:rFonts w:ascii="仿宋" w:eastAsia="仿宋" w:hAnsi="仿宋" w:cs="Times New Roman"/>
                <w:sz w:val="21"/>
              </w:rPr>
            </w:pPr>
            <w:r w:rsidRPr="00EB02EE">
              <w:rPr>
                <w:rFonts w:ascii="仿宋" w:eastAsia="仿宋" w:hAnsi="仿宋" w:cs="Times New Roman" w:hint="eastAsia"/>
                <w:sz w:val="21"/>
              </w:rPr>
              <w:t>能</w:t>
            </w:r>
            <w:r w:rsidRPr="00EB02EE">
              <w:rPr>
                <w:rFonts w:ascii="仿宋" w:eastAsia="仿宋" w:hAnsi="仿宋" w:cs="Times New Roman"/>
                <w:sz w:val="21"/>
              </w:rPr>
              <w:t>全面、</w:t>
            </w:r>
            <w:r w:rsidRPr="00EB02EE">
              <w:rPr>
                <w:rFonts w:ascii="仿宋" w:eastAsia="仿宋" w:hAnsi="仿宋" w:cs="Times New Roman" w:hint="eastAsia"/>
                <w:sz w:val="21"/>
              </w:rPr>
              <w:t>规范、科学、</w:t>
            </w:r>
            <w:r w:rsidRPr="00EB02EE">
              <w:rPr>
                <w:rFonts w:ascii="仿宋" w:eastAsia="仿宋" w:hAnsi="仿宋" w:cs="Times New Roman"/>
                <w:sz w:val="21"/>
              </w:rPr>
              <w:t>客观</w:t>
            </w:r>
            <w:r w:rsidRPr="00EB02EE">
              <w:rPr>
                <w:rFonts w:ascii="仿宋" w:eastAsia="仿宋" w:hAnsi="仿宋" w:cs="Times New Roman" w:hint="eastAsia"/>
                <w:sz w:val="21"/>
              </w:rPr>
              <w:t>地</w:t>
            </w:r>
            <w:r w:rsidRPr="00EB02EE">
              <w:rPr>
                <w:rFonts w:ascii="仿宋" w:eastAsia="仿宋" w:hAnsi="仿宋" w:cs="Times New Roman"/>
                <w:sz w:val="21"/>
              </w:rPr>
              <w:t>介绍</w:t>
            </w:r>
            <w:r w:rsidRPr="00EB02EE">
              <w:rPr>
                <w:rFonts w:ascii="仿宋" w:eastAsia="仿宋" w:hAnsi="仿宋" w:cs="Times New Roman" w:hint="eastAsia"/>
                <w:sz w:val="21"/>
              </w:rPr>
              <w:t>参赛作品</w:t>
            </w:r>
            <w:r w:rsidRPr="00EB02EE">
              <w:rPr>
                <w:rFonts w:ascii="仿宋" w:eastAsia="仿宋" w:hAnsi="仿宋" w:cs="Times New Roman"/>
                <w:sz w:val="21"/>
              </w:rPr>
              <w:t>内容，重点突出。</w:t>
            </w:r>
          </w:p>
        </w:tc>
        <w:tc>
          <w:tcPr>
            <w:tcW w:w="1035" w:type="dxa"/>
            <w:vAlign w:val="center"/>
          </w:tcPr>
          <w:p w:rsidR="00EB02EE" w:rsidRPr="00EB02EE" w:rsidRDefault="00EB02EE" w:rsidP="00EB02EE">
            <w:pPr>
              <w:snapToGrid w:val="0"/>
              <w:spacing w:line="0" w:lineRule="atLeast"/>
              <w:textAlignment w:val="baseline"/>
              <w:rPr>
                <w:rFonts w:ascii="华文细黑" w:eastAsia="华文细黑" w:hAnsi="华文细黑" w:cs="Times New Roman"/>
                <w:sz w:val="21"/>
              </w:rPr>
            </w:pPr>
          </w:p>
        </w:tc>
      </w:tr>
      <w:tr w:rsidR="00EB02EE" w:rsidRPr="00EB02EE" w:rsidTr="008C1032">
        <w:trPr>
          <w:trHeight w:val="735"/>
          <w:jc w:val="center"/>
        </w:trPr>
        <w:tc>
          <w:tcPr>
            <w:tcW w:w="2422" w:type="dxa"/>
            <w:vAlign w:val="center"/>
          </w:tcPr>
          <w:p w:rsidR="00EB02EE" w:rsidRPr="00EB02EE" w:rsidRDefault="00EB02EE" w:rsidP="00EB02EE">
            <w:pPr>
              <w:spacing w:line="281" w:lineRule="exact"/>
              <w:ind w:left="120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 xml:space="preserve">2. 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口头表达能力</w:t>
            </w:r>
          </w:p>
        </w:tc>
        <w:tc>
          <w:tcPr>
            <w:tcW w:w="850" w:type="dxa"/>
            <w:vAlign w:val="center"/>
          </w:tcPr>
          <w:p w:rsidR="00EB02EE" w:rsidRPr="00EB02EE" w:rsidRDefault="00EB02EE" w:rsidP="00EB02EE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 xml:space="preserve">25 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分</w:t>
            </w:r>
          </w:p>
        </w:tc>
        <w:tc>
          <w:tcPr>
            <w:tcW w:w="4873" w:type="dxa"/>
            <w:vAlign w:val="center"/>
          </w:tcPr>
          <w:p w:rsidR="00EB02EE" w:rsidRPr="00EB02EE" w:rsidRDefault="00EB02EE" w:rsidP="00EB02EE">
            <w:pPr>
              <w:spacing w:line="281" w:lineRule="exact"/>
              <w:textAlignment w:val="baseline"/>
              <w:rPr>
                <w:rFonts w:ascii="仿宋" w:eastAsia="仿宋" w:hAnsi="仿宋" w:cs="Times New Roman"/>
                <w:sz w:val="21"/>
              </w:rPr>
            </w:pPr>
            <w:r w:rsidRPr="00EB02EE">
              <w:rPr>
                <w:rFonts w:ascii="仿宋" w:eastAsia="仿宋" w:hAnsi="仿宋" w:cs="Times New Roman"/>
                <w:sz w:val="21"/>
              </w:rPr>
              <w:t>用普通话陈述</w:t>
            </w:r>
            <w:r w:rsidRPr="00EB02EE">
              <w:rPr>
                <w:rFonts w:ascii="仿宋" w:eastAsia="仿宋" w:hAnsi="仿宋" w:cs="Times New Roman" w:hint="eastAsia"/>
                <w:sz w:val="21"/>
              </w:rPr>
              <w:t>（确有必要可适当使用外语或方言）</w:t>
            </w:r>
            <w:r w:rsidRPr="00EB02EE">
              <w:rPr>
                <w:rFonts w:ascii="仿宋" w:eastAsia="仿宋" w:hAnsi="仿宋" w:cs="Times New Roman"/>
                <w:sz w:val="21"/>
              </w:rPr>
              <w:t>，口齿</w:t>
            </w:r>
            <w:r w:rsidRPr="00EB02EE">
              <w:rPr>
                <w:rFonts w:ascii="仿宋" w:eastAsia="仿宋" w:hAnsi="仿宋" w:cs="Times New Roman" w:hint="eastAsia"/>
                <w:sz w:val="21"/>
              </w:rPr>
              <w:t>清楚</w:t>
            </w:r>
            <w:r w:rsidRPr="00EB02EE">
              <w:rPr>
                <w:rFonts w:ascii="仿宋" w:eastAsia="仿宋" w:hAnsi="仿宋" w:cs="Times New Roman"/>
                <w:sz w:val="21"/>
              </w:rPr>
              <w:t>，声音</w:t>
            </w:r>
            <w:r w:rsidRPr="00EB02EE">
              <w:rPr>
                <w:rFonts w:ascii="仿宋" w:eastAsia="仿宋" w:hAnsi="仿宋" w:cs="Times New Roman" w:hint="eastAsia"/>
                <w:sz w:val="21"/>
              </w:rPr>
              <w:t>清晰，富感染力</w:t>
            </w:r>
            <w:r w:rsidRPr="00EB02EE">
              <w:rPr>
                <w:rFonts w:ascii="仿宋" w:eastAsia="仿宋" w:hAnsi="仿宋" w:cs="Times New Roman"/>
                <w:sz w:val="21"/>
              </w:rPr>
              <w:t>，语句完整，表达准确，逻辑性强。</w:t>
            </w:r>
          </w:p>
        </w:tc>
        <w:tc>
          <w:tcPr>
            <w:tcW w:w="1035" w:type="dxa"/>
            <w:vAlign w:val="center"/>
          </w:tcPr>
          <w:p w:rsidR="00EB02EE" w:rsidRPr="00EB02EE" w:rsidRDefault="00EB02EE" w:rsidP="00EB02EE">
            <w:pPr>
              <w:snapToGrid w:val="0"/>
              <w:spacing w:line="0" w:lineRule="atLeast"/>
              <w:textAlignment w:val="baseline"/>
              <w:rPr>
                <w:rFonts w:ascii="华文细黑" w:eastAsia="华文细黑" w:hAnsi="华文细黑" w:cs="Times New Roman"/>
                <w:sz w:val="21"/>
              </w:rPr>
            </w:pPr>
          </w:p>
        </w:tc>
      </w:tr>
      <w:tr w:rsidR="00EB02EE" w:rsidRPr="00EB02EE" w:rsidTr="008C1032">
        <w:trPr>
          <w:trHeight w:val="757"/>
          <w:jc w:val="center"/>
        </w:trPr>
        <w:tc>
          <w:tcPr>
            <w:tcW w:w="2422" w:type="dxa"/>
            <w:vAlign w:val="center"/>
          </w:tcPr>
          <w:p w:rsidR="00EB02EE" w:rsidRPr="00EB02EE" w:rsidRDefault="00EB02EE" w:rsidP="00EB02EE">
            <w:pPr>
              <w:spacing w:line="281" w:lineRule="exact"/>
              <w:ind w:left="120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 xml:space="preserve">3. 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电子文档</w:t>
            </w:r>
          </w:p>
        </w:tc>
        <w:tc>
          <w:tcPr>
            <w:tcW w:w="850" w:type="dxa"/>
            <w:vAlign w:val="center"/>
          </w:tcPr>
          <w:p w:rsidR="00EB02EE" w:rsidRPr="00EB02EE" w:rsidRDefault="00EB02EE" w:rsidP="00EB02EE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>25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分</w:t>
            </w:r>
          </w:p>
        </w:tc>
        <w:tc>
          <w:tcPr>
            <w:tcW w:w="4873" w:type="dxa"/>
            <w:vAlign w:val="center"/>
          </w:tcPr>
          <w:p w:rsidR="00EB02EE" w:rsidRPr="00EB02EE" w:rsidRDefault="00EB02EE" w:rsidP="00EB02EE">
            <w:pPr>
              <w:spacing w:line="281" w:lineRule="exact"/>
              <w:textAlignment w:val="baseline"/>
              <w:rPr>
                <w:rFonts w:ascii="仿宋" w:eastAsia="仿宋" w:hAnsi="仿宋" w:cs="Times New Roman"/>
                <w:sz w:val="21"/>
              </w:rPr>
            </w:pPr>
            <w:r w:rsidRPr="00EB02EE">
              <w:rPr>
                <w:rFonts w:ascii="仿宋" w:eastAsia="仿宋" w:hAnsi="仿宋" w:cs="Times New Roman" w:hint="eastAsia"/>
                <w:sz w:val="21"/>
              </w:rPr>
              <w:t>作品</w:t>
            </w:r>
            <w:r w:rsidRPr="00EB02EE">
              <w:rPr>
                <w:rFonts w:ascii="仿宋" w:eastAsia="仿宋" w:hAnsi="仿宋" w:cs="Times New Roman"/>
                <w:sz w:val="21"/>
              </w:rPr>
              <w:t>电子</w:t>
            </w:r>
            <w:r w:rsidRPr="00EB02EE">
              <w:rPr>
                <w:rFonts w:ascii="仿宋" w:eastAsia="仿宋" w:hAnsi="仿宋" w:cs="Times New Roman" w:hint="eastAsia"/>
                <w:sz w:val="21"/>
              </w:rPr>
              <w:t>稿</w:t>
            </w:r>
            <w:r w:rsidRPr="00EB02EE">
              <w:rPr>
                <w:rFonts w:ascii="仿宋" w:eastAsia="仿宋" w:hAnsi="仿宋" w:cs="Times New Roman"/>
                <w:sz w:val="21"/>
              </w:rPr>
              <w:t>制作精美，</w:t>
            </w:r>
            <w:r w:rsidRPr="00EB02EE">
              <w:rPr>
                <w:rFonts w:ascii="仿宋" w:eastAsia="仿宋" w:hAnsi="仿宋" w:cs="Times New Roman" w:hint="eastAsia"/>
                <w:sz w:val="21"/>
              </w:rPr>
              <w:t>框架结构合理，内容完整，逻辑清晰，重点突出。</w:t>
            </w:r>
          </w:p>
        </w:tc>
        <w:tc>
          <w:tcPr>
            <w:tcW w:w="1035" w:type="dxa"/>
            <w:vAlign w:val="center"/>
          </w:tcPr>
          <w:p w:rsidR="00EB02EE" w:rsidRPr="00EB02EE" w:rsidRDefault="00EB02EE" w:rsidP="00EB02EE">
            <w:pPr>
              <w:snapToGrid w:val="0"/>
              <w:spacing w:line="0" w:lineRule="atLeast"/>
              <w:textAlignment w:val="baseline"/>
              <w:rPr>
                <w:rFonts w:ascii="华文细黑" w:eastAsia="华文细黑" w:hAnsi="华文细黑" w:cs="Times New Roman"/>
                <w:sz w:val="21"/>
              </w:rPr>
            </w:pPr>
          </w:p>
        </w:tc>
      </w:tr>
      <w:tr w:rsidR="00EB02EE" w:rsidRPr="00EB02EE" w:rsidTr="008C1032">
        <w:trPr>
          <w:trHeight w:val="486"/>
          <w:jc w:val="center"/>
        </w:trPr>
        <w:tc>
          <w:tcPr>
            <w:tcW w:w="2422" w:type="dxa"/>
            <w:vAlign w:val="center"/>
          </w:tcPr>
          <w:p w:rsidR="00EB02EE" w:rsidRPr="00EB02EE" w:rsidRDefault="00EB02EE" w:rsidP="00EB02EE">
            <w:pPr>
              <w:spacing w:line="281" w:lineRule="exact"/>
              <w:ind w:left="120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lastRenderedPageBreak/>
              <w:t xml:space="preserve">4. 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陈述选手仪表</w:t>
            </w:r>
          </w:p>
        </w:tc>
        <w:tc>
          <w:tcPr>
            <w:tcW w:w="850" w:type="dxa"/>
            <w:vAlign w:val="center"/>
          </w:tcPr>
          <w:p w:rsidR="00EB02EE" w:rsidRPr="00EB02EE" w:rsidRDefault="00EB02EE" w:rsidP="00EB02EE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 xml:space="preserve">10 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分</w:t>
            </w:r>
          </w:p>
        </w:tc>
        <w:tc>
          <w:tcPr>
            <w:tcW w:w="4873" w:type="dxa"/>
            <w:vAlign w:val="center"/>
          </w:tcPr>
          <w:p w:rsidR="00EB02EE" w:rsidRPr="00EB02EE" w:rsidRDefault="00EB02EE" w:rsidP="00EB02EE">
            <w:pPr>
              <w:spacing w:line="281" w:lineRule="exact"/>
              <w:textAlignment w:val="baseline"/>
              <w:rPr>
                <w:rFonts w:ascii="仿宋" w:eastAsia="仿宋" w:hAnsi="仿宋" w:cs="Times New Roman"/>
                <w:sz w:val="21"/>
              </w:rPr>
            </w:pPr>
            <w:r w:rsidRPr="00EB02EE">
              <w:rPr>
                <w:rFonts w:ascii="仿宋" w:eastAsia="仿宋" w:hAnsi="仿宋" w:cs="Times New Roman" w:hint="eastAsia"/>
                <w:sz w:val="21"/>
              </w:rPr>
              <w:t>陈述选手</w:t>
            </w:r>
            <w:r w:rsidRPr="00EB02EE">
              <w:rPr>
                <w:rFonts w:ascii="仿宋" w:eastAsia="仿宋" w:hAnsi="仿宋" w:cs="Times New Roman"/>
                <w:sz w:val="21"/>
              </w:rPr>
              <w:t>穿着整齐，得</w:t>
            </w:r>
            <w:r w:rsidRPr="00EB02EE">
              <w:rPr>
                <w:rFonts w:ascii="仿宋" w:eastAsia="仿宋" w:hAnsi="仿宋" w:cs="Times New Roman" w:hint="eastAsia"/>
                <w:sz w:val="21"/>
              </w:rPr>
              <w:t>体。</w:t>
            </w:r>
          </w:p>
        </w:tc>
        <w:tc>
          <w:tcPr>
            <w:tcW w:w="1035" w:type="dxa"/>
            <w:vAlign w:val="center"/>
          </w:tcPr>
          <w:p w:rsidR="00EB02EE" w:rsidRPr="00EB02EE" w:rsidRDefault="00EB02EE" w:rsidP="00EB02EE">
            <w:pPr>
              <w:snapToGrid w:val="0"/>
              <w:spacing w:line="0" w:lineRule="atLeast"/>
              <w:textAlignment w:val="baseline"/>
              <w:rPr>
                <w:rFonts w:ascii="华文细黑" w:eastAsia="华文细黑" w:hAnsi="华文细黑" w:cs="Times New Roman"/>
                <w:sz w:val="21"/>
              </w:rPr>
            </w:pPr>
          </w:p>
        </w:tc>
      </w:tr>
      <w:tr w:rsidR="00EB02EE" w:rsidRPr="00EB02EE" w:rsidTr="008C1032">
        <w:trPr>
          <w:trHeight w:val="485"/>
          <w:jc w:val="center"/>
        </w:trPr>
        <w:tc>
          <w:tcPr>
            <w:tcW w:w="8145" w:type="dxa"/>
            <w:gridSpan w:val="3"/>
            <w:vAlign w:val="center"/>
          </w:tcPr>
          <w:p w:rsidR="00EB02EE" w:rsidRPr="00EB02EE" w:rsidRDefault="00EB02EE" w:rsidP="00EB02EE">
            <w:pPr>
              <w:spacing w:line="281" w:lineRule="exact"/>
              <w:ind w:left="740"/>
              <w:jc w:val="center"/>
              <w:textAlignment w:val="baseline"/>
              <w:rPr>
                <w:rFonts w:ascii="黑体" w:eastAsia="黑体" w:hAnsi="黑体" w:cs="Times New Roman"/>
                <w:sz w:val="21"/>
              </w:rPr>
            </w:pPr>
            <w:r w:rsidRPr="00EB02EE">
              <w:rPr>
                <w:rFonts w:ascii="黑体" w:eastAsia="黑体" w:hAnsi="黑体" w:cs="Times New Roman"/>
                <w:sz w:val="21"/>
              </w:rPr>
              <w:t>总得分</w:t>
            </w:r>
          </w:p>
        </w:tc>
        <w:tc>
          <w:tcPr>
            <w:tcW w:w="1035" w:type="dxa"/>
            <w:vAlign w:val="center"/>
          </w:tcPr>
          <w:p w:rsidR="00EB02EE" w:rsidRPr="00EB02EE" w:rsidRDefault="00EB02EE" w:rsidP="00EB02EE">
            <w:pPr>
              <w:snapToGrid w:val="0"/>
              <w:spacing w:line="0" w:lineRule="atLeast"/>
              <w:textAlignment w:val="baseline"/>
              <w:rPr>
                <w:rFonts w:ascii="华文细黑" w:eastAsia="华文细黑" w:hAnsi="华文细黑" w:cs="Times New Roman"/>
                <w:sz w:val="21"/>
              </w:rPr>
            </w:pPr>
          </w:p>
        </w:tc>
      </w:tr>
    </w:tbl>
    <w:p w:rsidR="00EB02EE" w:rsidRPr="00EB02EE" w:rsidRDefault="00EB02EE" w:rsidP="00EB02EE">
      <w:pPr>
        <w:snapToGrid w:val="0"/>
        <w:spacing w:line="0" w:lineRule="atLeast"/>
        <w:textAlignment w:val="baseline"/>
        <w:rPr>
          <w:rFonts w:ascii="黑体" w:eastAsia="黑体" w:hAnsi="黑体" w:cs="Times New Roman"/>
          <w:sz w:val="28"/>
        </w:rPr>
      </w:pPr>
    </w:p>
    <w:p w:rsidR="00EB02EE" w:rsidRPr="00EB02EE" w:rsidRDefault="00EB02EE" w:rsidP="00EB02EE">
      <w:pPr>
        <w:snapToGrid w:val="0"/>
        <w:spacing w:line="0" w:lineRule="atLeast"/>
        <w:jc w:val="center"/>
        <w:textAlignment w:val="baseline"/>
        <w:rPr>
          <w:rFonts w:ascii="黑体" w:eastAsia="黑体" w:hAnsi="黑体" w:cs="Times New Roman"/>
          <w:sz w:val="28"/>
        </w:rPr>
      </w:pPr>
    </w:p>
    <w:p w:rsidR="00EB02EE" w:rsidRPr="00EB02EE" w:rsidRDefault="00EB02EE" w:rsidP="00EB02EE">
      <w:pPr>
        <w:snapToGrid w:val="0"/>
        <w:spacing w:line="0" w:lineRule="atLeast"/>
        <w:jc w:val="center"/>
        <w:textAlignment w:val="baseline"/>
        <w:rPr>
          <w:rFonts w:ascii="黑体" w:eastAsia="黑体" w:hAnsi="黑体" w:cs="Times New Roman"/>
          <w:sz w:val="28"/>
        </w:rPr>
      </w:pPr>
      <w:r w:rsidRPr="00EB02EE">
        <w:rPr>
          <w:rFonts w:ascii="黑体" w:eastAsia="黑体" w:hAnsi="黑体" w:cs="Times New Roman" w:hint="eastAsia"/>
          <w:sz w:val="28"/>
        </w:rPr>
        <w:t>表3  作品</w:t>
      </w:r>
      <w:r w:rsidRPr="00EB02EE">
        <w:rPr>
          <w:rFonts w:ascii="黑体" w:eastAsia="黑体" w:hAnsi="黑体" w:cs="Times New Roman"/>
          <w:sz w:val="28"/>
        </w:rPr>
        <w:t>现场答辩评分标准</w:t>
      </w:r>
      <w:r w:rsidRPr="00EB02EE">
        <w:rPr>
          <w:rFonts w:ascii="黑体" w:eastAsia="黑体" w:hAnsi="黑体" w:cs="Times New Roman" w:hint="eastAsia"/>
          <w:sz w:val="28"/>
        </w:rPr>
        <w:t>（占现场分40%）</w:t>
      </w:r>
    </w:p>
    <w:tbl>
      <w:tblPr>
        <w:tblpPr w:leftFromText="180" w:rightFromText="180" w:vertAnchor="text" w:horzAnchor="page" w:tblpXSpec="center" w:tblpY="523"/>
        <w:tblOverlap w:val="never"/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67"/>
        <w:gridCol w:w="840"/>
        <w:gridCol w:w="5056"/>
        <w:gridCol w:w="1172"/>
      </w:tblGrid>
      <w:tr w:rsidR="00EB02EE" w:rsidRPr="00EB02EE" w:rsidTr="008C1032">
        <w:trPr>
          <w:trHeight w:val="395"/>
          <w:jc w:val="center"/>
        </w:trPr>
        <w:tc>
          <w:tcPr>
            <w:tcW w:w="2167" w:type="dxa"/>
            <w:vAlign w:val="center"/>
          </w:tcPr>
          <w:p w:rsidR="00EB02EE" w:rsidRPr="00EB02EE" w:rsidRDefault="00EB02EE" w:rsidP="00EB02EE">
            <w:pPr>
              <w:spacing w:line="281" w:lineRule="exact"/>
              <w:ind w:left="820"/>
              <w:textAlignment w:val="baseline"/>
              <w:rPr>
                <w:rFonts w:ascii="黑体" w:eastAsia="黑体" w:hAnsi="黑体" w:cs="Times New Roman"/>
                <w:sz w:val="21"/>
              </w:rPr>
            </w:pPr>
            <w:r w:rsidRPr="00EB02EE">
              <w:rPr>
                <w:rFonts w:ascii="黑体" w:eastAsia="黑体" w:hAnsi="黑体" w:cs="Times New Roman"/>
                <w:sz w:val="21"/>
              </w:rPr>
              <w:t>评分项</w:t>
            </w:r>
          </w:p>
        </w:tc>
        <w:tc>
          <w:tcPr>
            <w:tcW w:w="840" w:type="dxa"/>
            <w:vAlign w:val="center"/>
          </w:tcPr>
          <w:p w:rsidR="00EB02EE" w:rsidRPr="00EB02EE" w:rsidRDefault="00EB02EE" w:rsidP="00EB02EE">
            <w:pPr>
              <w:spacing w:line="281" w:lineRule="exact"/>
              <w:jc w:val="center"/>
              <w:textAlignment w:val="baseline"/>
              <w:rPr>
                <w:rFonts w:ascii="黑体" w:eastAsia="黑体" w:hAnsi="黑体" w:cs="Times New Roman"/>
                <w:sz w:val="21"/>
              </w:rPr>
            </w:pPr>
            <w:r w:rsidRPr="00EB02EE">
              <w:rPr>
                <w:rFonts w:ascii="黑体" w:eastAsia="黑体" w:hAnsi="黑体" w:cs="Times New Roman"/>
                <w:sz w:val="21"/>
              </w:rPr>
              <w:t>权重</w:t>
            </w:r>
          </w:p>
        </w:tc>
        <w:tc>
          <w:tcPr>
            <w:tcW w:w="5056" w:type="dxa"/>
            <w:vAlign w:val="center"/>
          </w:tcPr>
          <w:p w:rsidR="00EB02EE" w:rsidRPr="00EB02EE" w:rsidRDefault="00EB02EE" w:rsidP="00EB02EE">
            <w:pPr>
              <w:spacing w:line="281" w:lineRule="exact"/>
              <w:ind w:left="2220"/>
              <w:textAlignment w:val="baseline"/>
              <w:rPr>
                <w:rFonts w:ascii="黑体" w:eastAsia="黑体" w:hAnsi="黑体" w:cs="Times New Roman"/>
                <w:sz w:val="21"/>
              </w:rPr>
            </w:pPr>
            <w:r w:rsidRPr="00EB02EE">
              <w:rPr>
                <w:rFonts w:ascii="黑体" w:eastAsia="黑体" w:hAnsi="黑体" w:cs="Times New Roman"/>
                <w:sz w:val="21"/>
              </w:rPr>
              <w:t>具体要求</w:t>
            </w:r>
          </w:p>
        </w:tc>
        <w:tc>
          <w:tcPr>
            <w:tcW w:w="1172" w:type="dxa"/>
            <w:vAlign w:val="center"/>
          </w:tcPr>
          <w:p w:rsidR="00EB02EE" w:rsidRPr="00EB02EE" w:rsidRDefault="00EB02EE" w:rsidP="00EB02EE">
            <w:pPr>
              <w:spacing w:line="281" w:lineRule="exact"/>
              <w:ind w:left="480"/>
              <w:textAlignment w:val="baseline"/>
              <w:rPr>
                <w:rFonts w:ascii="黑体" w:eastAsia="黑体" w:hAnsi="黑体" w:cs="Times New Roman"/>
                <w:sz w:val="21"/>
              </w:rPr>
            </w:pPr>
            <w:r w:rsidRPr="00EB02EE">
              <w:rPr>
                <w:rFonts w:ascii="黑体" w:eastAsia="黑体" w:hAnsi="黑体" w:cs="Times New Roman"/>
                <w:sz w:val="21"/>
              </w:rPr>
              <w:t>得分</w:t>
            </w:r>
          </w:p>
        </w:tc>
      </w:tr>
      <w:tr w:rsidR="00EB02EE" w:rsidRPr="00EB02EE" w:rsidTr="008C1032">
        <w:trPr>
          <w:trHeight w:val="830"/>
          <w:jc w:val="center"/>
        </w:trPr>
        <w:tc>
          <w:tcPr>
            <w:tcW w:w="2167" w:type="dxa"/>
            <w:vAlign w:val="center"/>
          </w:tcPr>
          <w:p w:rsidR="00EB02EE" w:rsidRPr="00EB02EE" w:rsidRDefault="00EB02EE" w:rsidP="00EB02EE">
            <w:pPr>
              <w:spacing w:line="227" w:lineRule="exact"/>
              <w:ind w:left="120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 xml:space="preserve">1. 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理解评委提问</w:t>
            </w:r>
          </w:p>
        </w:tc>
        <w:tc>
          <w:tcPr>
            <w:tcW w:w="840" w:type="dxa"/>
            <w:vAlign w:val="center"/>
          </w:tcPr>
          <w:p w:rsidR="00EB02EE" w:rsidRPr="00EB02EE" w:rsidRDefault="00EB02EE" w:rsidP="00EB02EE">
            <w:pPr>
              <w:spacing w:line="227" w:lineRule="exact"/>
              <w:jc w:val="center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 xml:space="preserve">25 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分</w:t>
            </w:r>
          </w:p>
        </w:tc>
        <w:tc>
          <w:tcPr>
            <w:tcW w:w="5056" w:type="dxa"/>
            <w:vAlign w:val="center"/>
          </w:tcPr>
          <w:p w:rsidR="00EB02EE" w:rsidRPr="00EB02EE" w:rsidRDefault="00EB02EE" w:rsidP="00EB02EE">
            <w:pPr>
              <w:spacing w:line="281" w:lineRule="exact"/>
              <w:textAlignment w:val="baseline"/>
              <w:rPr>
                <w:rFonts w:ascii="仿宋" w:eastAsia="仿宋" w:hAnsi="仿宋" w:cs="Times New Roman"/>
                <w:sz w:val="21"/>
              </w:rPr>
            </w:pPr>
            <w:r w:rsidRPr="00EB02EE">
              <w:rPr>
                <w:rFonts w:ascii="仿宋" w:eastAsia="仿宋" w:hAnsi="仿宋" w:cs="Times New Roman"/>
                <w:sz w:val="21"/>
              </w:rPr>
              <w:t>准确理解评委</w:t>
            </w:r>
            <w:r w:rsidRPr="00EB02EE">
              <w:rPr>
                <w:rFonts w:ascii="仿宋" w:eastAsia="仿宋" w:hAnsi="仿宋" w:cs="Times New Roman" w:hint="eastAsia"/>
                <w:sz w:val="21"/>
              </w:rPr>
              <w:t>提问</w:t>
            </w:r>
            <w:r w:rsidRPr="00EB02EE">
              <w:rPr>
                <w:rFonts w:ascii="仿宋" w:eastAsia="仿宋" w:hAnsi="仿宋" w:cs="Times New Roman"/>
                <w:sz w:val="21"/>
              </w:rPr>
              <w:t>的要点，分析判断</w:t>
            </w:r>
            <w:r w:rsidRPr="00EB02EE">
              <w:rPr>
                <w:rFonts w:ascii="仿宋" w:eastAsia="仿宋" w:hAnsi="仿宋" w:cs="Times New Roman" w:hint="eastAsia"/>
                <w:sz w:val="21"/>
              </w:rPr>
              <w:t>合理</w:t>
            </w:r>
            <w:r w:rsidRPr="00EB02EE">
              <w:rPr>
                <w:rFonts w:ascii="仿宋" w:eastAsia="仿宋" w:hAnsi="仿宋" w:cs="Times New Roman"/>
                <w:sz w:val="21"/>
              </w:rPr>
              <w:t>，回答具有针对性</w:t>
            </w:r>
            <w:r w:rsidRPr="00EB02EE">
              <w:rPr>
                <w:rFonts w:ascii="仿宋" w:eastAsia="仿宋" w:hAnsi="仿宋" w:cs="Times New Roman" w:hint="eastAsia"/>
                <w:sz w:val="21"/>
              </w:rPr>
              <w:t>。</w:t>
            </w:r>
          </w:p>
        </w:tc>
        <w:tc>
          <w:tcPr>
            <w:tcW w:w="1172" w:type="dxa"/>
            <w:vAlign w:val="center"/>
          </w:tcPr>
          <w:p w:rsidR="00EB02EE" w:rsidRPr="00EB02EE" w:rsidRDefault="00EB02EE" w:rsidP="00EB02EE">
            <w:pPr>
              <w:snapToGrid w:val="0"/>
              <w:spacing w:line="0" w:lineRule="atLeast"/>
              <w:textAlignment w:val="baseline"/>
              <w:rPr>
                <w:rFonts w:ascii="华文细黑" w:eastAsia="华文细黑" w:hAnsi="华文细黑" w:cs="Times New Roman"/>
                <w:sz w:val="20"/>
              </w:rPr>
            </w:pPr>
          </w:p>
        </w:tc>
      </w:tr>
      <w:tr w:rsidR="00EB02EE" w:rsidRPr="00EB02EE" w:rsidTr="008C1032">
        <w:trPr>
          <w:trHeight w:val="720"/>
          <w:jc w:val="center"/>
        </w:trPr>
        <w:tc>
          <w:tcPr>
            <w:tcW w:w="2167" w:type="dxa"/>
            <w:vAlign w:val="center"/>
          </w:tcPr>
          <w:p w:rsidR="00EB02EE" w:rsidRPr="00EB02EE" w:rsidRDefault="00EB02EE" w:rsidP="00EB02EE">
            <w:pPr>
              <w:spacing w:line="281" w:lineRule="exact"/>
              <w:ind w:left="120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 xml:space="preserve">2. 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回答评委提问</w:t>
            </w:r>
          </w:p>
        </w:tc>
        <w:tc>
          <w:tcPr>
            <w:tcW w:w="840" w:type="dxa"/>
            <w:vAlign w:val="center"/>
          </w:tcPr>
          <w:p w:rsidR="00EB02EE" w:rsidRPr="00EB02EE" w:rsidRDefault="00EB02EE" w:rsidP="00EB02EE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 xml:space="preserve">50 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分</w:t>
            </w:r>
          </w:p>
        </w:tc>
        <w:tc>
          <w:tcPr>
            <w:tcW w:w="5056" w:type="dxa"/>
            <w:vAlign w:val="center"/>
          </w:tcPr>
          <w:p w:rsidR="00EB02EE" w:rsidRPr="00EB02EE" w:rsidRDefault="00EB02EE" w:rsidP="00EB02EE">
            <w:pPr>
              <w:spacing w:line="281" w:lineRule="exact"/>
              <w:textAlignment w:val="baseline"/>
              <w:rPr>
                <w:rFonts w:ascii="仿宋" w:eastAsia="仿宋" w:hAnsi="仿宋" w:cs="Times New Roman"/>
                <w:sz w:val="21"/>
              </w:rPr>
            </w:pPr>
            <w:r w:rsidRPr="00EB02EE">
              <w:rPr>
                <w:rFonts w:ascii="仿宋" w:eastAsia="仿宋" w:hAnsi="仿宋" w:cs="Times New Roman"/>
                <w:sz w:val="21"/>
              </w:rPr>
              <w:t>能在评委提问结束后迅速做出回答，回答连贯、完整，条理清楚。</w:t>
            </w:r>
          </w:p>
        </w:tc>
        <w:tc>
          <w:tcPr>
            <w:tcW w:w="1172" w:type="dxa"/>
            <w:vAlign w:val="center"/>
          </w:tcPr>
          <w:p w:rsidR="00EB02EE" w:rsidRPr="00EB02EE" w:rsidRDefault="00EB02EE" w:rsidP="00EB02EE">
            <w:pPr>
              <w:snapToGrid w:val="0"/>
              <w:spacing w:line="0" w:lineRule="atLeast"/>
              <w:textAlignment w:val="baseline"/>
              <w:rPr>
                <w:rFonts w:ascii="华文细黑" w:eastAsia="华文细黑" w:hAnsi="华文细黑" w:cs="Times New Roman"/>
                <w:sz w:val="20"/>
              </w:rPr>
            </w:pPr>
          </w:p>
        </w:tc>
      </w:tr>
      <w:tr w:rsidR="00EB02EE" w:rsidRPr="00EB02EE" w:rsidTr="008C1032">
        <w:trPr>
          <w:trHeight w:val="720"/>
          <w:jc w:val="center"/>
        </w:trPr>
        <w:tc>
          <w:tcPr>
            <w:tcW w:w="2167" w:type="dxa"/>
            <w:vAlign w:val="center"/>
          </w:tcPr>
          <w:p w:rsidR="00EB02EE" w:rsidRPr="00EB02EE" w:rsidRDefault="00EB02EE" w:rsidP="00EB02EE">
            <w:pPr>
              <w:spacing w:line="281" w:lineRule="exact"/>
              <w:ind w:left="120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 xml:space="preserve">3. 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回答逻辑思维</w:t>
            </w:r>
          </w:p>
        </w:tc>
        <w:tc>
          <w:tcPr>
            <w:tcW w:w="840" w:type="dxa"/>
            <w:vAlign w:val="center"/>
          </w:tcPr>
          <w:p w:rsidR="00EB02EE" w:rsidRPr="00EB02EE" w:rsidRDefault="00EB02EE" w:rsidP="00EB02EE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 w:cs="Times New Roman"/>
                <w:sz w:val="21"/>
              </w:rPr>
            </w:pPr>
            <w:r w:rsidRPr="00EB02EE">
              <w:rPr>
                <w:rFonts w:ascii="Times New Roman" w:eastAsia="黑体" w:hAnsi="Times New Roman" w:cs="Times New Roman"/>
                <w:sz w:val="21"/>
              </w:rPr>
              <w:t xml:space="preserve">25 </w:t>
            </w:r>
            <w:r w:rsidRPr="00EB02EE">
              <w:rPr>
                <w:rFonts w:ascii="Times New Roman" w:eastAsia="黑体" w:hAnsi="Times New Roman" w:cs="Times New Roman"/>
                <w:sz w:val="21"/>
              </w:rPr>
              <w:t>分</w:t>
            </w:r>
          </w:p>
        </w:tc>
        <w:tc>
          <w:tcPr>
            <w:tcW w:w="5056" w:type="dxa"/>
            <w:vAlign w:val="center"/>
          </w:tcPr>
          <w:p w:rsidR="00EB02EE" w:rsidRPr="00EB02EE" w:rsidRDefault="00EB02EE" w:rsidP="00EB02EE">
            <w:pPr>
              <w:spacing w:line="281" w:lineRule="exact"/>
              <w:textAlignment w:val="baseline"/>
              <w:rPr>
                <w:rFonts w:ascii="仿宋" w:eastAsia="仿宋" w:hAnsi="仿宋" w:cs="Times New Roman"/>
                <w:sz w:val="21"/>
              </w:rPr>
            </w:pPr>
            <w:r w:rsidRPr="00EB02EE">
              <w:rPr>
                <w:rFonts w:ascii="仿宋" w:eastAsia="仿宋" w:hAnsi="仿宋" w:cs="Times New Roman"/>
                <w:sz w:val="21"/>
              </w:rPr>
              <w:t>逻辑思维</w:t>
            </w:r>
            <w:r w:rsidRPr="00EB02EE">
              <w:rPr>
                <w:rFonts w:ascii="仿宋" w:eastAsia="仿宋" w:hAnsi="仿宋" w:cs="Times New Roman" w:hint="eastAsia"/>
                <w:sz w:val="21"/>
              </w:rPr>
              <w:t>能力</w:t>
            </w:r>
            <w:r w:rsidRPr="00EB02EE">
              <w:rPr>
                <w:rFonts w:ascii="仿宋" w:eastAsia="仿宋" w:hAnsi="仿宋" w:cs="Times New Roman"/>
                <w:sz w:val="21"/>
              </w:rPr>
              <w:t>强，</w:t>
            </w:r>
            <w:r w:rsidRPr="00EB02EE">
              <w:rPr>
                <w:rFonts w:ascii="仿宋" w:eastAsia="仿宋" w:hAnsi="仿宋" w:cs="Times New Roman" w:hint="eastAsia"/>
                <w:sz w:val="21"/>
              </w:rPr>
              <w:t>现场应变</w:t>
            </w:r>
            <w:r w:rsidRPr="00EB02EE">
              <w:rPr>
                <w:rFonts w:ascii="仿宋" w:eastAsia="仿宋" w:hAnsi="仿宋" w:cs="Times New Roman"/>
                <w:sz w:val="21"/>
              </w:rPr>
              <w:t>快，所回答内容建立在准确的事实和可信的逻辑推理上。</w:t>
            </w:r>
          </w:p>
        </w:tc>
        <w:tc>
          <w:tcPr>
            <w:tcW w:w="1172" w:type="dxa"/>
            <w:vAlign w:val="center"/>
          </w:tcPr>
          <w:p w:rsidR="00EB02EE" w:rsidRPr="00EB02EE" w:rsidRDefault="00EB02EE" w:rsidP="00EB02EE">
            <w:pPr>
              <w:snapToGrid w:val="0"/>
              <w:spacing w:line="0" w:lineRule="atLeast"/>
              <w:textAlignment w:val="baseline"/>
              <w:rPr>
                <w:rFonts w:ascii="华文细黑" w:eastAsia="华文细黑" w:hAnsi="华文细黑" w:cs="Times New Roman"/>
                <w:sz w:val="20"/>
              </w:rPr>
            </w:pPr>
          </w:p>
        </w:tc>
      </w:tr>
      <w:tr w:rsidR="00EB02EE" w:rsidRPr="00EB02EE" w:rsidTr="008C1032">
        <w:trPr>
          <w:trHeight w:val="465"/>
          <w:jc w:val="center"/>
        </w:trPr>
        <w:tc>
          <w:tcPr>
            <w:tcW w:w="8063" w:type="dxa"/>
            <w:gridSpan w:val="3"/>
            <w:vAlign w:val="center"/>
          </w:tcPr>
          <w:p w:rsidR="00EB02EE" w:rsidRPr="00EB02EE" w:rsidRDefault="00EB02EE" w:rsidP="00EB02EE">
            <w:pPr>
              <w:spacing w:line="281" w:lineRule="exact"/>
              <w:ind w:left="740"/>
              <w:jc w:val="center"/>
              <w:textAlignment w:val="baseline"/>
              <w:rPr>
                <w:rFonts w:ascii="黑体" w:eastAsia="黑体" w:hAnsi="黑体" w:cs="Times New Roman"/>
                <w:sz w:val="21"/>
              </w:rPr>
            </w:pPr>
            <w:r w:rsidRPr="00EB02EE">
              <w:rPr>
                <w:rFonts w:ascii="黑体" w:eastAsia="黑体" w:hAnsi="黑体" w:cs="Times New Roman"/>
                <w:sz w:val="21"/>
              </w:rPr>
              <w:t>总得分</w:t>
            </w:r>
          </w:p>
        </w:tc>
        <w:tc>
          <w:tcPr>
            <w:tcW w:w="1172" w:type="dxa"/>
            <w:vAlign w:val="center"/>
          </w:tcPr>
          <w:p w:rsidR="00EB02EE" w:rsidRPr="00EB02EE" w:rsidRDefault="00EB02EE" w:rsidP="00EB02EE">
            <w:pPr>
              <w:snapToGrid w:val="0"/>
              <w:spacing w:line="0" w:lineRule="atLeast"/>
              <w:textAlignment w:val="baseline"/>
              <w:rPr>
                <w:rFonts w:ascii="华文细黑" w:eastAsia="华文细黑" w:hAnsi="华文细黑" w:cs="Times New Roman"/>
                <w:sz w:val="20"/>
              </w:rPr>
            </w:pPr>
          </w:p>
        </w:tc>
      </w:tr>
    </w:tbl>
    <w:p w:rsidR="00EB02EE" w:rsidRPr="00EB02EE" w:rsidRDefault="00EB02EE" w:rsidP="00EB02EE">
      <w:pPr>
        <w:spacing w:line="240" w:lineRule="auto"/>
        <w:rPr>
          <w:rFonts w:ascii="Calibri" w:eastAsia="宋体" w:hAnsi="Calibri" w:cs="Times New Roman"/>
          <w:kern w:val="0"/>
          <w:sz w:val="21"/>
          <w:lang w:bidi="en-US"/>
        </w:rPr>
      </w:pPr>
    </w:p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02EE"/>
    <w:rsid w:val="001670B9"/>
    <w:rsid w:val="00554492"/>
    <w:rsid w:val="00A155DE"/>
    <w:rsid w:val="00AB091E"/>
    <w:rsid w:val="00EB02EE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2021-06-09T09:35:00Z</dcterms:created>
  <dcterms:modified xsi:type="dcterms:W3CDTF">2021-06-09T09:35:00Z</dcterms:modified>
</cp:coreProperties>
</file>