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rPr>
          <w:rFonts w:ascii="黑体" w:eastAsia="黑体"/>
          <w:b w:val="0"/>
          <w:bCs/>
          <w:color w:val="auto"/>
          <w:szCs w:val="20"/>
        </w:rPr>
      </w:pPr>
      <w:r>
        <w:rPr>
          <w:rFonts w:hint="eastAsia" w:ascii="黑体" w:eastAsia="黑体"/>
          <w:b w:val="0"/>
          <w:bCs/>
          <w:color w:val="auto"/>
          <w:szCs w:val="20"/>
        </w:rPr>
        <w:t>附件14：</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color w:val="auto"/>
          <w:sz w:val="30"/>
          <w:szCs w:val="30"/>
        </w:rPr>
      </w:pPr>
      <w:r>
        <w:rPr>
          <w:rFonts w:hint="eastAsia" w:hAnsi="仿宋_GB2312" w:cs="仿宋_GB2312"/>
          <w:b/>
          <w:color w:val="auto"/>
          <w:sz w:val="30"/>
          <w:szCs w:val="30"/>
          <w:lang w:val="en-US" w:eastAsia="zh-CN"/>
        </w:rPr>
        <w:t>湖南科技大学</w:t>
      </w:r>
      <w:r>
        <w:rPr>
          <w:rFonts w:hint="eastAsia" w:ascii="仿宋_GB2312" w:hAnsi="仿宋_GB2312" w:eastAsia="仿宋_GB2312" w:cs="仿宋_GB2312"/>
          <w:b/>
          <w:color w:val="auto"/>
          <w:sz w:val="30"/>
          <w:szCs w:val="30"/>
        </w:rPr>
        <w:t>省级教学改革研究项目</w:t>
      </w:r>
      <w:r>
        <w:rPr>
          <w:rFonts w:hint="eastAsia" w:hAnsi="仿宋_GB2312" w:cs="仿宋_GB2312"/>
          <w:b/>
          <w:color w:val="auto"/>
          <w:sz w:val="30"/>
          <w:szCs w:val="30"/>
          <w:lang w:val="en-US" w:eastAsia="zh-CN"/>
        </w:rPr>
        <w:t>2021年</w:t>
      </w:r>
      <w:r>
        <w:rPr>
          <w:rFonts w:hint="eastAsia" w:ascii="仿宋_GB2312" w:hAnsi="仿宋_GB2312" w:eastAsia="仿宋_GB2312" w:cs="仿宋_GB2312"/>
          <w:b/>
          <w:color w:val="auto"/>
          <w:sz w:val="30"/>
          <w:szCs w:val="30"/>
        </w:rPr>
        <w:t>需中期检查</w:t>
      </w:r>
      <w:r>
        <w:rPr>
          <w:rFonts w:hint="eastAsia" w:hAnsi="仿宋_GB2312" w:cs="仿宋_GB2312"/>
          <w:b/>
          <w:color w:val="auto"/>
          <w:sz w:val="30"/>
          <w:szCs w:val="30"/>
          <w:lang w:val="en-US" w:eastAsia="zh-CN"/>
        </w:rPr>
        <w:t>项目</w:t>
      </w:r>
      <w:r>
        <w:rPr>
          <w:rFonts w:hint="eastAsia" w:ascii="仿宋_GB2312" w:hAnsi="仿宋_GB2312" w:eastAsia="仿宋_GB2312" w:cs="仿宋_GB2312"/>
          <w:b/>
          <w:color w:val="auto"/>
          <w:sz w:val="30"/>
          <w:szCs w:val="30"/>
        </w:rPr>
        <w:t>汇总表</w:t>
      </w:r>
    </w:p>
    <w:tbl>
      <w:tblPr>
        <w:tblStyle w:val="2"/>
        <w:tblW w:w="13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8113"/>
        <w:gridCol w:w="1163"/>
        <w:gridCol w:w="1743"/>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54" w:type="dxa"/>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811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课题名称</w:t>
            </w:r>
          </w:p>
        </w:tc>
        <w:tc>
          <w:tcPr>
            <w:tcW w:w="11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主持人</w:t>
            </w:r>
          </w:p>
        </w:tc>
        <w:tc>
          <w:tcPr>
            <w:tcW w:w="17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所属单位</w:t>
            </w:r>
          </w:p>
        </w:tc>
        <w:tc>
          <w:tcPr>
            <w:tcW w:w="21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基于师范认证理念的高师教育实践模式改革与创新研究—以地理科学专业为例</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谢金宁</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资安学院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基于工程教育专业认证的勘查技术与工程专业人才培养模式改革与实践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杨仙</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资安学院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力学基础课智慧课堂教学模式改革与实践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彭剑</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土木学院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通过国际工程教育认证的土木工程专业实验室管理研究与实践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聂忆华</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土木学院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新工科背景下工业工程创新人才培养模式改革与实践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高贵兵</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机电学院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基于机械创新设计竞赛的大学生创新能力培养模式与方法研究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李树健</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机电学院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7</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基于微课的翻转课堂教学模式在单片机原理及应用课程的研究与实践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李燕</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8</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湖南省专业综合评价驱动的通信工程专业课程体系的构建与实践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谭超</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9</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基于项目工程开发能力培养的物联网工程专业实践教学体系研究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王晓亮</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计算机学院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10</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基于工程项目开发的软件工程教学实践研究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姜磊</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计算机学院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11</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基于OBE理念的化学(师范)专业课程体系的构建与实践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陈述</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化工学院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基于“产学研赛” 的环境工程专业人才培养模式探索与实践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伍泽广</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化工学院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13</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“双一流”背景下信息与计算科学专业人才培养探索与研究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李冬梅</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14</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以社会需求为导向的数学师范生人才培养模式的探索与实践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陈静</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数学学院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15</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基于学生核心素养培育的物理学师范类专业课程教学改革研究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邹代峰</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物电学院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16</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专业认证背景下融合实验教学与大学生双创的平台建设研究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刘明伟</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物电学院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17</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科学史融于学科专业教学、培养生物学师范生理性思维素养的研究与实施</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彭喜旭</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生科院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18</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适应时代需求的建筑类专业实践教学改革与研究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王桂芹</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建艺学院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19</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高校艺术设计专业“问题—探究”式研究性教学模式研究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张智艳</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建艺学院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20</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汉语言文学专业实践课程体系构建与实践教学改革综合研究——基于新时代语文教师培养视角</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李康澄</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人文学院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21</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基于师范类专业认证背景下的历史专业混合教学模式研究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周方高</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人文学院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22</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中学外语教师核心素养的新时代内涵与职前培养研究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周启强</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外语学院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23</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思想政治教育专业课程教学与经典阅读深度融合研究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贺昭平</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马院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“专业认证”背景下地方高校教师教育专业人才培养体系改革与实践——以湖南科技大学为例</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曹俊军</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教育学院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25</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专业认证背景下小学教育专业实践教学体系改革研究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刘灿群</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教育学院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26</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基于创新能力培养的金融工程专业课程体系构建研究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陈为民</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商学院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27</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基于IMA管理会计胜任能力框架的管理型会计人才培养模式研究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邓明君</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商学院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28</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核心素养视域下高师音乐专业教育与实践教学的改革研究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贺军玲</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艺术学院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29</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跨界融合的雕塑瓷教学实践研究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刘春霞</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艺术学院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30</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一流本科专业建设“双万计划”引领下高校体育专业教师参考标准研究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李伟峰</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体育学院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31</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困境与突破：基于体育教师核心素养的师范生培养改进研究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王茜</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体育学院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32</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职业化教育背景下法学专业实践 教学体系改革研究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邱帅萍</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法管学院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33</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“互联网+”时代高校公共管理学科互动教学模式改革与实践研究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徐金燕</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法管学院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34</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基于材料类一级学科招生的无机非金属材料方向《结晶矿物学》课程教学改革研究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彭美勋</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材料科学院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35</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应用型人才培养模式下金属材料方向综合实验改革与实践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唐昌平</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36</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虚拟仿真实验教学平台建设与开放共享研究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谢献忠</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教务处</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普通教育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“互联网+”背景下现代信息技术与继续教育课程的深度融合研究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蒋耀辉</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教务处</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成人高等教育中混合教学模式的实践与探索</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何银坤</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继续教育学院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师范专业认证背景下“国培计划”实施改革与探索</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聂志军</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人文学院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基于粗糙分析的大学英语考试命题质量修正方法研究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柳媛慧</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外语学院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公共英语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“互联网＋”时代大学英语智慧课堂混合式教学研究与实践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胡金梅</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外语学院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公共英语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材料类专业创新性人才培养的研究与实践</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欧宝立</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材料学院</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互联网+国赛获奖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4"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811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大学生创业能力影响因子模型构造研究</w:t>
            </w:r>
          </w:p>
        </w:tc>
        <w:tc>
          <w:tcPr>
            <w:tcW w:w="11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何佳振</w:t>
            </w:r>
          </w:p>
        </w:tc>
        <w:tc>
          <w:tcPr>
            <w:tcW w:w="174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招就处</w:t>
            </w:r>
          </w:p>
        </w:tc>
        <w:tc>
          <w:tcPr>
            <w:tcW w:w="213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互联网+国赛获奖</w:t>
            </w:r>
          </w:p>
        </w:tc>
      </w:tr>
    </w:tbl>
    <w:p>
      <w:bookmarkStart w:id="0" w:name="_GoBack"/>
      <w:bookmarkEnd w:id="0"/>
    </w:p>
    <w:sectPr>
      <w:pgSz w:w="16838" w:h="11906" w:orient="landscape"/>
      <w:pgMar w:top="1417" w:right="1440" w:bottom="1417" w:left="1440" w:header="851" w:footer="992" w:gutter="0"/>
      <w:paperSrc/>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22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C1"/>
    <w:rsid w:val="00015212"/>
    <w:rsid w:val="000205AD"/>
    <w:rsid w:val="000208ED"/>
    <w:rsid w:val="00027989"/>
    <w:rsid w:val="00037122"/>
    <w:rsid w:val="00081974"/>
    <w:rsid w:val="000911FE"/>
    <w:rsid w:val="000926C2"/>
    <w:rsid w:val="000A5542"/>
    <w:rsid w:val="000A7210"/>
    <w:rsid w:val="000B1DA0"/>
    <w:rsid w:val="000B4554"/>
    <w:rsid w:val="000D12C2"/>
    <w:rsid w:val="000D144A"/>
    <w:rsid w:val="000E78D9"/>
    <w:rsid w:val="00102930"/>
    <w:rsid w:val="00104146"/>
    <w:rsid w:val="001141BE"/>
    <w:rsid w:val="001320ED"/>
    <w:rsid w:val="00137BF2"/>
    <w:rsid w:val="0014295F"/>
    <w:rsid w:val="001434BE"/>
    <w:rsid w:val="001511EF"/>
    <w:rsid w:val="0016552A"/>
    <w:rsid w:val="00175825"/>
    <w:rsid w:val="00181E0C"/>
    <w:rsid w:val="00182F3F"/>
    <w:rsid w:val="001923F0"/>
    <w:rsid w:val="001A595B"/>
    <w:rsid w:val="001C53AC"/>
    <w:rsid w:val="001E7A0E"/>
    <w:rsid w:val="001F5826"/>
    <w:rsid w:val="00206474"/>
    <w:rsid w:val="00213BCB"/>
    <w:rsid w:val="00217B93"/>
    <w:rsid w:val="00223AA7"/>
    <w:rsid w:val="00230FC0"/>
    <w:rsid w:val="0023110A"/>
    <w:rsid w:val="0023167F"/>
    <w:rsid w:val="002424CF"/>
    <w:rsid w:val="00246240"/>
    <w:rsid w:val="00252D03"/>
    <w:rsid w:val="002654FD"/>
    <w:rsid w:val="002760FA"/>
    <w:rsid w:val="00280517"/>
    <w:rsid w:val="00285553"/>
    <w:rsid w:val="00286281"/>
    <w:rsid w:val="002869AF"/>
    <w:rsid w:val="002947CB"/>
    <w:rsid w:val="002A229E"/>
    <w:rsid w:val="002C2AEB"/>
    <w:rsid w:val="002C3512"/>
    <w:rsid w:val="002C6EE5"/>
    <w:rsid w:val="002D3B84"/>
    <w:rsid w:val="002E141F"/>
    <w:rsid w:val="002F083F"/>
    <w:rsid w:val="00312670"/>
    <w:rsid w:val="00324115"/>
    <w:rsid w:val="0032756A"/>
    <w:rsid w:val="003478BE"/>
    <w:rsid w:val="00350AB4"/>
    <w:rsid w:val="00354113"/>
    <w:rsid w:val="003543D2"/>
    <w:rsid w:val="003615BE"/>
    <w:rsid w:val="00375026"/>
    <w:rsid w:val="0037599A"/>
    <w:rsid w:val="00376D53"/>
    <w:rsid w:val="00376E67"/>
    <w:rsid w:val="00383FFA"/>
    <w:rsid w:val="003A580F"/>
    <w:rsid w:val="003A796E"/>
    <w:rsid w:val="003C1EDD"/>
    <w:rsid w:val="003D12AA"/>
    <w:rsid w:val="003F232C"/>
    <w:rsid w:val="003F29AE"/>
    <w:rsid w:val="003F2A1E"/>
    <w:rsid w:val="003F53D6"/>
    <w:rsid w:val="00400A1B"/>
    <w:rsid w:val="004048E6"/>
    <w:rsid w:val="004134A2"/>
    <w:rsid w:val="004163FA"/>
    <w:rsid w:val="00433D40"/>
    <w:rsid w:val="00441774"/>
    <w:rsid w:val="00442EE6"/>
    <w:rsid w:val="004433C5"/>
    <w:rsid w:val="00447E38"/>
    <w:rsid w:val="0045474E"/>
    <w:rsid w:val="00455E11"/>
    <w:rsid w:val="004670D4"/>
    <w:rsid w:val="004723C9"/>
    <w:rsid w:val="004914F2"/>
    <w:rsid w:val="00495AC7"/>
    <w:rsid w:val="00497CA7"/>
    <w:rsid w:val="004B254B"/>
    <w:rsid w:val="004B4689"/>
    <w:rsid w:val="004B7DC5"/>
    <w:rsid w:val="004C0C91"/>
    <w:rsid w:val="004C2063"/>
    <w:rsid w:val="004C6568"/>
    <w:rsid w:val="004E1BA4"/>
    <w:rsid w:val="004E462E"/>
    <w:rsid w:val="004F5A5C"/>
    <w:rsid w:val="00500AF7"/>
    <w:rsid w:val="00504069"/>
    <w:rsid w:val="00510766"/>
    <w:rsid w:val="005142D6"/>
    <w:rsid w:val="005318DD"/>
    <w:rsid w:val="00536BF6"/>
    <w:rsid w:val="00552F37"/>
    <w:rsid w:val="0055780B"/>
    <w:rsid w:val="00595A02"/>
    <w:rsid w:val="005A714D"/>
    <w:rsid w:val="005B3DD1"/>
    <w:rsid w:val="005C27E2"/>
    <w:rsid w:val="005C7DBC"/>
    <w:rsid w:val="005E6D52"/>
    <w:rsid w:val="005F1997"/>
    <w:rsid w:val="005F51C9"/>
    <w:rsid w:val="005F6C67"/>
    <w:rsid w:val="0060043F"/>
    <w:rsid w:val="00607332"/>
    <w:rsid w:val="00625F51"/>
    <w:rsid w:val="00632E3D"/>
    <w:rsid w:val="006378E8"/>
    <w:rsid w:val="00657D47"/>
    <w:rsid w:val="006733E7"/>
    <w:rsid w:val="00677016"/>
    <w:rsid w:val="00687C7C"/>
    <w:rsid w:val="00691247"/>
    <w:rsid w:val="00692A8F"/>
    <w:rsid w:val="006962E3"/>
    <w:rsid w:val="006B707E"/>
    <w:rsid w:val="006C6BD9"/>
    <w:rsid w:val="006C70DC"/>
    <w:rsid w:val="006D0281"/>
    <w:rsid w:val="006E0082"/>
    <w:rsid w:val="006E6A41"/>
    <w:rsid w:val="006F08B1"/>
    <w:rsid w:val="00700379"/>
    <w:rsid w:val="007035CF"/>
    <w:rsid w:val="0072372A"/>
    <w:rsid w:val="00724E44"/>
    <w:rsid w:val="00735AB0"/>
    <w:rsid w:val="0073751B"/>
    <w:rsid w:val="00740B48"/>
    <w:rsid w:val="0074265D"/>
    <w:rsid w:val="00743472"/>
    <w:rsid w:val="00744B76"/>
    <w:rsid w:val="00745BC9"/>
    <w:rsid w:val="00745D91"/>
    <w:rsid w:val="00761B7E"/>
    <w:rsid w:val="00773E23"/>
    <w:rsid w:val="00796597"/>
    <w:rsid w:val="007B6558"/>
    <w:rsid w:val="007C0D45"/>
    <w:rsid w:val="007C592B"/>
    <w:rsid w:val="007C6310"/>
    <w:rsid w:val="007C6F9C"/>
    <w:rsid w:val="007D51B5"/>
    <w:rsid w:val="007D7B2C"/>
    <w:rsid w:val="007E52F1"/>
    <w:rsid w:val="007F393A"/>
    <w:rsid w:val="007F4566"/>
    <w:rsid w:val="007F50C2"/>
    <w:rsid w:val="007F52ED"/>
    <w:rsid w:val="007F6FAC"/>
    <w:rsid w:val="008050DE"/>
    <w:rsid w:val="00807146"/>
    <w:rsid w:val="0081098F"/>
    <w:rsid w:val="008133A1"/>
    <w:rsid w:val="0082792B"/>
    <w:rsid w:val="0083621B"/>
    <w:rsid w:val="00837584"/>
    <w:rsid w:val="00877F8F"/>
    <w:rsid w:val="00890F02"/>
    <w:rsid w:val="0089338B"/>
    <w:rsid w:val="008A018C"/>
    <w:rsid w:val="008A0A7F"/>
    <w:rsid w:val="008A126B"/>
    <w:rsid w:val="008A3338"/>
    <w:rsid w:val="008A7D4F"/>
    <w:rsid w:val="008B3B62"/>
    <w:rsid w:val="008C09BB"/>
    <w:rsid w:val="008C467C"/>
    <w:rsid w:val="008E2AEA"/>
    <w:rsid w:val="008F516E"/>
    <w:rsid w:val="00906484"/>
    <w:rsid w:val="00907847"/>
    <w:rsid w:val="009245DB"/>
    <w:rsid w:val="00924E50"/>
    <w:rsid w:val="00930659"/>
    <w:rsid w:val="00936F13"/>
    <w:rsid w:val="00936FBB"/>
    <w:rsid w:val="009370CC"/>
    <w:rsid w:val="00944C48"/>
    <w:rsid w:val="009616E8"/>
    <w:rsid w:val="00987860"/>
    <w:rsid w:val="00990BFD"/>
    <w:rsid w:val="009949C5"/>
    <w:rsid w:val="009C5E23"/>
    <w:rsid w:val="009D62D7"/>
    <w:rsid w:val="009E15C2"/>
    <w:rsid w:val="00A0375B"/>
    <w:rsid w:val="00A05A5D"/>
    <w:rsid w:val="00A06980"/>
    <w:rsid w:val="00A119EF"/>
    <w:rsid w:val="00A14CB7"/>
    <w:rsid w:val="00A16BC5"/>
    <w:rsid w:val="00A33B33"/>
    <w:rsid w:val="00A37B1E"/>
    <w:rsid w:val="00A4052D"/>
    <w:rsid w:val="00A446E4"/>
    <w:rsid w:val="00A527D2"/>
    <w:rsid w:val="00A63F49"/>
    <w:rsid w:val="00A66BFC"/>
    <w:rsid w:val="00A81714"/>
    <w:rsid w:val="00A964DE"/>
    <w:rsid w:val="00A97397"/>
    <w:rsid w:val="00AB1708"/>
    <w:rsid w:val="00AB52D0"/>
    <w:rsid w:val="00AC07FA"/>
    <w:rsid w:val="00AC3072"/>
    <w:rsid w:val="00AF45A3"/>
    <w:rsid w:val="00AF71AA"/>
    <w:rsid w:val="00B0121D"/>
    <w:rsid w:val="00B04FA9"/>
    <w:rsid w:val="00B064BC"/>
    <w:rsid w:val="00B17EF7"/>
    <w:rsid w:val="00B349C5"/>
    <w:rsid w:val="00B44669"/>
    <w:rsid w:val="00B5112D"/>
    <w:rsid w:val="00B521A5"/>
    <w:rsid w:val="00B61A7A"/>
    <w:rsid w:val="00B64511"/>
    <w:rsid w:val="00B651B0"/>
    <w:rsid w:val="00B67723"/>
    <w:rsid w:val="00B740B8"/>
    <w:rsid w:val="00BA75D9"/>
    <w:rsid w:val="00BB43C1"/>
    <w:rsid w:val="00BC36F5"/>
    <w:rsid w:val="00BD04AE"/>
    <w:rsid w:val="00BD5C29"/>
    <w:rsid w:val="00BD744A"/>
    <w:rsid w:val="00BE24C2"/>
    <w:rsid w:val="00BE4B78"/>
    <w:rsid w:val="00BF007F"/>
    <w:rsid w:val="00BF0360"/>
    <w:rsid w:val="00BF421D"/>
    <w:rsid w:val="00BF47D0"/>
    <w:rsid w:val="00C00461"/>
    <w:rsid w:val="00C16C3E"/>
    <w:rsid w:val="00C33A33"/>
    <w:rsid w:val="00C34479"/>
    <w:rsid w:val="00C46964"/>
    <w:rsid w:val="00C60413"/>
    <w:rsid w:val="00C63D55"/>
    <w:rsid w:val="00C756BD"/>
    <w:rsid w:val="00C76DC1"/>
    <w:rsid w:val="00C858AD"/>
    <w:rsid w:val="00C85EF8"/>
    <w:rsid w:val="00CA40F9"/>
    <w:rsid w:val="00CC2E2C"/>
    <w:rsid w:val="00CC6CFB"/>
    <w:rsid w:val="00CD0D4B"/>
    <w:rsid w:val="00CD6513"/>
    <w:rsid w:val="00CE3700"/>
    <w:rsid w:val="00CE5938"/>
    <w:rsid w:val="00CE708E"/>
    <w:rsid w:val="00CE7E8A"/>
    <w:rsid w:val="00CF2058"/>
    <w:rsid w:val="00D124E0"/>
    <w:rsid w:val="00D128BF"/>
    <w:rsid w:val="00D15EB7"/>
    <w:rsid w:val="00D22631"/>
    <w:rsid w:val="00D55CD5"/>
    <w:rsid w:val="00D65DEC"/>
    <w:rsid w:val="00D73BEB"/>
    <w:rsid w:val="00D82DCF"/>
    <w:rsid w:val="00D84740"/>
    <w:rsid w:val="00D867E6"/>
    <w:rsid w:val="00D978B5"/>
    <w:rsid w:val="00DA01E3"/>
    <w:rsid w:val="00DA1E98"/>
    <w:rsid w:val="00DC1850"/>
    <w:rsid w:val="00DC5383"/>
    <w:rsid w:val="00DD2B52"/>
    <w:rsid w:val="00DD3641"/>
    <w:rsid w:val="00DD7938"/>
    <w:rsid w:val="00E0024F"/>
    <w:rsid w:val="00E04194"/>
    <w:rsid w:val="00E06AFD"/>
    <w:rsid w:val="00E1206D"/>
    <w:rsid w:val="00E1682F"/>
    <w:rsid w:val="00E26E81"/>
    <w:rsid w:val="00E31A2C"/>
    <w:rsid w:val="00E40495"/>
    <w:rsid w:val="00E44DF3"/>
    <w:rsid w:val="00E47368"/>
    <w:rsid w:val="00E50131"/>
    <w:rsid w:val="00E52F5A"/>
    <w:rsid w:val="00E56D39"/>
    <w:rsid w:val="00E70CE2"/>
    <w:rsid w:val="00E830BF"/>
    <w:rsid w:val="00E86BC2"/>
    <w:rsid w:val="00E86ED3"/>
    <w:rsid w:val="00E92D13"/>
    <w:rsid w:val="00EA2364"/>
    <w:rsid w:val="00EA7B4E"/>
    <w:rsid w:val="00EB7D0B"/>
    <w:rsid w:val="00EC4213"/>
    <w:rsid w:val="00EC4278"/>
    <w:rsid w:val="00EC689D"/>
    <w:rsid w:val="00ED4030"/>
    <w:rsid w:val="00ED55FE"/>
    <w:rsid w:val="00EF2C36"/>
    <w:rsid w:val="00F2185C"/>
    <w:rsid w:val="00F21E58"/>
    <w:rsid w:val="00F36B2C"/>
    <w:rsid w:val="00F4028C"/>
    <w:rsid w:val="00F6573A"/>
    <w:rsid w:val="00F67466"/>
    <w:rsid w:val="00F8775B"/>
    <w:rsid w:val="00FA5F89"/>
    <w:rsid w:val="00FB125B"/>
    <w:rsid w:val="00FB2FE4"/>
    <w:rsid w:val="00FC630D"/>
    <w:rsid w:val="00FC67F8"/>
    <w:rsid w:val="00FC7BEC"/>
    <w:rsid w:val="00FD757D"/>
    <w:rsid w:val="00FF0D02"/>
    <w:rsid w:val="25D57EB9"/>
    <w:rsid w:val="2F2649D3"/>
    <w:rsid w:val="4B2E0F31"/>
    <w:rsid w:val="4FC5278C"/>
    <w:rsid w:val="596642FE"/>
    <w:rsid w:val="665665FE"/>
    <w:rsid w:val="66E12289"/>
    <w:rsid w:val="73BA31BE"/>
    <w:rsid w:val="75AB132C"/>
    <w:rsid w:val="779F0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71"/>
    <w:basedOn w:val="3"/>
    <w:qFormat/>
    <w:uiPriority w:val="0"/>
    <w:rPr>
      <w:rFonts w:hint="eastAsia" w:ascii="宋体" w:hAnsi="宋体" w:eastAsia="宋体" w:cs="宋体"/>
      <w:color w:val="000000"/>
      <w:sz w:val="20"/>
      <w:szCs w:val="20"/>
      <w:u w:val="none"/>
    </w:rPr>
  </w:style>
  <w:style w:type="character" w:customStyle="1" w:styleId="5">
    <w:name w:val="font51"/>
    <w:basedOn w:val="3"/>
    <w:qFormat/>
    <w:uiPriority w:val="0"/>
    <w:rPr>
      <w:rFonts w:hint="default" w:ascii="Times New Roman" w:hAnsi="Times New Roman" w:cs="Times New Roman"/>
      <w:color w:val="000000"/>
      <w:sz w:val="20"/>
      <w:szCs w:val="20"/>
      <w:u w:val="none"/>
    </w:rPr>
  </w:style>
  <w:style w:type="character" w:customStyle="1" w:styleId="6">
    <w:name w:val="font41"/>
    <w:basedOn w:val="3"/>
    <w:uiPriority w:val="0"/>
    <w:rPr>
      <w:rFonts w:ascii="仿宋_GB2312" w:eastAsia="仿宋_GB2312" w:cs="仿宋_GB2312"/>
      <w:color w:val="000000"/>
      <w:sz w:val="20"/>
      <w:szCs w:val="20"/>
      <w:u w:val="none"/>
    </w:rPr>
  </w:style>
  <w:style w:type="character" w:customStyle="1" w:styleId="7">
    <w:name w:val="font31"/>
    <w:basedOn w:val="3"/>
    <w:qFormat/>
    <w:uiPriority w:val="0"/>
    <w:rPr>
      <w:rFonts w:hint="eastAsia" w:ascii="仿宋_GB2312" w:eastAsia="仿宋_GB2312" w:cs="仿宋_GB2312"/>
      <w:color w:val="000000"/>
      <w:sz w:val="22"/>
      <w:szCs w:val="22"/>
      <w:u w:val="none"/>
    </w:rPr>
  </w:style>
  <w:style w:type="character" w:customStyle="1" w:styleId="8">
    <w:name w:val="font21"/>
    <w:basedOn w:val="3"/>
    <w:qFormat/>
    <w:uiPriority w:val="0"/>
    <w:rPr>
      <w:rFonts w:hint="default" w:ascii="Times New Roman" w:hAnsi="Times New Roman" w:cs="Times New Roman"/>
      <w:color w:val="000000"/>
      <w:sz w:val="20"/>
      <w:szCs w:val="20"/>
      <w:u w:val="none"/>
    </w:rPr>
  </w:style>
  <w:style w:type="character" w:customStyle="1" w:styleId="9">
    <w:name w:val="font11"/>
    <w:basedOn w:val="3"/>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184</Words>
  <Characters>1051</Characters>
  <Lines>8</Lines>
  <Paragraphs>2</Paragraphs>
  <TotalTime>1</TotalTime>
  <ScaleCrop>false</ScaleCrop>
  <LinksUpToDate>false</LinksUpToDate>
  <CharactersWithSpaces>1233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2019-06-05T02:32:00Z</dcterms:created>
  <dc:creator>蒋耀辉</dc:creator>
  <cp:lastModifiedBy>蒋耀辉</cp:lastModifiedBy>
  <dcterms:modified xsi:type="dcterms:W3CDTF">2021-06-29T01:05:03Z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