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1E" w:rsidRDefault="0093221E" w:rsidP="0093221E">
      <w:pPr>
        <w:snapToGrid w:val="0"/>
        <w:spacing w:line="240" w:lineRule="atLeast"/>
        <w:rPr>
          <w:rFonts w:eastAsia="仿宋_GB2312"/>
          <w:b/>
          <w:color w:val="000000"/>
          <w:sz w:val="32"/>
          <w:szCs w:val="20"/>
        </w:rPr>
      </w:pPr>
      <w:r>
        <w:rPr>
          <w:rFonts w:eastAsia="仿宋_GB2312"/>
          <w:bCs/>
          <w:color w:val="000000"/>
          <w:sz w:val="32"/>
          <w:szCs w:val="20"/>
        </w:rPr>
        <w:t>附件</w:t>
      </w:r>
      <w:r>
        <w:rPr>
          <w:rFonts w:eastAsia="仿宋_GB2312"/>
          <w:bCs/>
          <w:color w:val="000000"/>
          <w:sz w:val="32"/>
          <w:szCs w:val="20"/>
        </w:rPr>
        <w:t>3</w:t>
      </w:r>
      <w:r>
        <w:rPr>
          <w:rFonts w:eastAsia="仿宋_GB2312"/>
          <w:bCs/>
          <w:color w:val="000000"/>
          <w:sz w:val="32"/>
          <w:szCs w:val="20"/>
        </w:rPr>
        <w:t>：</w:t>
      </w:r>
    </w:p>
    <w:p w:rsidR="0093221E" w:rsidRDefault="0093221E" w:rsidP="0093221E">
      <w:pPr>
        <w:spacing w:line="560" w:lineRule="exact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2022</w:t>
      </w:r>
      <w:r>
        <w:rPr>
          <w:rFonts w:eastAsia="仿宋_GB2312"/>
          <w:b/>
          <w:sz w:val="32"/>
          <w:szCs w:val="32"/>
        </w:rPr>
        <w:t>年湖南科技大学潇湘学院教师教学创新大赛决赛评分指标体系</w:t>
      </w:r>
    </w:p>
    <w:tbl>
      <w:tblPr>
        <w:tblW w:w="9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9"/>
        <w:gridCol w:w="1430"/>
        <w:gridCol w:w="7470"/>
      </w:tblGrid>
      <w:tr w:rsidR="0093221E" w:rsidTr="0088181A">
        <w:trPr>
          <w:cantSplit/>
          <w:trHeight w:hRule="exact" w:val="811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1E" w:rsidRDefault="0093221E" w:rsidP="0088181A">
            <w:pPr>
              <w:spacing w:line="3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评价项目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221E" w:rsidRDefault="0093221E" w:rsidP="0088181A">
            <w:pPr>
              <w:spacing w:line="3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评价维度及分值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3221E" w:rsidRDefault="0093221E" w:rsidP="0088181A">
            <w:pPr>
              <w:spacing w:line="3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评价要点</w:t>
            </w:r>
          </w:p>
        </w:tc>
      </w:tr>
      <w:tr w:rsidR="0093221E" w:rsidTr="0088181A">
        <w:trPr>
          <w:cantSplit/>
          <w:trHeight w:hRule="exact" w:val="1476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3221E" w:rsidRDefault="0093221E" w:rsidP="0088181A">
            <w:pPr>
              <w:spacing w:line="3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现场汇报</w:t>
            </w:r>
          </w:p>
          <w:p w:rsidR="0093221E" w:rsidRDefault="0093221E" w:rsidP="0088181A">
            <w:pPr>
              <w:spacing w:line="3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</w:t>
            </w:r>
            <w:r>
              <w:rPr>
                <w:b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21E" w:rsidRDefault="0093221E" w:rsidP="0088181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理念与目标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分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3221E" w:rsidRDefault="0093221E" w:rsidP="0088181A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课程设计体现</w:t>
            </w:r>
            <w:r>
              <w:rPr>
                <w:rFonts w:hint="eastAsia"/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</w:rPr>
              <w:t>以学生发展为中心</w:t>
            </w:r>
            <w:r>
              <w:rPr>
                <w:rFonts w:hint="eastAsia"/>
                <w:color w:val="000000"/>
                <w:sz w:val="28"/>
                <w:szCs w:val="28"/>
              </w:rPr>
              <w:t>”</w:t>
            </w:r>
            <w:r>
              <w:rPr>
                <w:color w:val="000000"/>
                <w:sz w:val="28"/>
                <w:szCs w:val="28"/>
              </w:rPr>
              <w:t>的理念，教学目标符合学科特点和学生实际；体现对知识、能力与思维等方面的要求。教学目标清楚、具体，易于理解，便于实施，行为动词使用正确，阐述规范。</w:t>
            </w:r>
          </w:p>
        </w:tc>
      </w:tr>
      <w:tr w:rsidR="0093221E" w:rsidTr="0088181A">
        <w:trPr>
          <w:cantSplit/>
          <w:trHeight w:val="402"/>
          <w:jc w:val="center"/>
        </w:trPr>
        <w:tc>
          <w:tcPr>
            <w:tcW w:w="8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221E" w:rsidRDefault="0093221E" w:rsidP="0088181A">
            <w:pPr>
              <w:spacing w:line="3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3221E" w:rsidRDefault="0093221E" w:rsidP="0088181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内容分析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分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3221E" w:rsidRDefault="0093221E" w:rsidP="0088181A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教学内容前后知识点关系、地位、作用描述准确，重点、难点分析清楚。</w:t>
            </w:r>
          </w:p>
        </w:tc>
      </w:tr>
      <w:tr w:rsidR="0093221E" w:rsidTr="0088181A">
        <w:trPr>
          <w:cantSplit/>
          <w:trHeight w:hRule="exact" w:val="863"/>
          <w:jc w:val="center"/>
        </w:trPr>
        <w:tc>
          <w:tcPr>
            <w:tcW w:w="8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221E" w:rsidRDefault="0093221E" w:rsidP="0088181A">
            <w:pPr>
              <w:spacing w:line="3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21E" w:rsidRDefault="0093221E" w:rsidP="0088181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3221E" w:rsidRDefault="0093221E" w:rsidP="0088181A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能够将教学内容与学科研究新进展、实践发展新经验、社会需求新变化相联系。</w:t>
            </w:r>
          </w:p>
        </w:tc>
      </w:tr>
      <w:tr w:rsidR="0093221E" w:rsidTr="0088181A">
        <w:trPr>
          <w:cantSplit/>
          <w:trHeight w:hRule="exact" w:val="859"/>
          <w:jc w:val="center"/>
        </w:trPr>
        <w:tc>
          <w:tcPr>
            <w:tcW w:w="8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221E" w:rsidRDefault="0093221E" w:rsidP="0088181A">
            <w:pPr>
              <w:spacing w:line="36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21E" w:rsidRDefault="0093221E" w:rsidP="0088181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学情分析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分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3221E" w:rsidRDefault="0093221E" w:rsidP="0088181A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学生认知特点和起点水平表述恰当，学习习惯和能力分析合理。</w:t>
            </w:r>
          </w:p>
        </w:tc>
      </w:tr>
      <w:tr w:rsidR="0093221E" w:rsidTr="0088181A">
        <w:trPr>
          <w:cantSplit/>
          <w:trHeight w:hRule="exact" w:val="841"/>
          <w:jc w:val="center"/>
        </w:trPr>
        <w:tc>
          <w:tcPr>
            <w:tcW w:w="8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221E" w:rsidRDefault="0093221E" w:rsidP="0088181A">
            <w:pPr>
              <w:widowControl/>
              <w:spacing w:line="360" w:lineRule="exact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3221E" w:rsidRDefault="0093221E" w:rsidP="0088181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课程思政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分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221E" w:rsidRDefault="0093221E" w:rsidP="0088181A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将思想政治教育与专业教育有机融合，引用典型教学案例举例说明，具有示范作用和推广价值。</w:t>
            </w:r>
          </w:p>
        </w:tc>
      </w:tr>
      <w:tr w:rsidR="0093221E" w:rsidTr="0088181A">
        <w:trPr>
          <w:cantSplit/>
          <w:trHeight w:val="516"/>
          <w:jc w:val="center"/>
        </w:trPr>
        <w:tc>
          <w:tcPr>
            <w:tcW w:w="8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221E" w:rsidRDefault="0093221E" w:rsidP="0088181A">
            <w:pPr>
              <w:widowControl/>
              <w:spacing w:line="360" w:lineRule="exact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3221E" w:rsidRDefault="0093221E" w:rsidP="0088181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过程与方法</w:t>
            </w:r>
            <w:r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分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221E" w:rsidRDefault="0093221E" w:rsidP="0088181A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教学活动丰富多样，能体现各等级水平的知识、技能和情感价值目标。</w:t>
            </w:r>
          </w:p>
        </w:tc>
      </w:tr>
      <w:tr w:rsidR="0093221E" w:rsidTr="0088181A">
        <w:trPr>
          <w:cantSplit/>
          <w:trHeight w:hRule="exact" w:val="1076"/>
          <w:jc w:val="center"/>
        </w:trPr>
        <w:tc>
          <w:tcPr>
            <w:tcW w:w="8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221E" w:rsidRDefault="0093221E" w:rsidP="0088181A">
            <w:pPr>
              <w:widowControl/>
              <w:spacing w:line="360" w:lineRule="exact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3221E" w:rsidRDefault="0093221E" w:rsidP="0088181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221E" w:rsidRDefault="0093221E" w:rsidP="0088181A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</w:tr>
      <w:tr w:rsidR="0093221E" w:rsidTr="0088181A">
        <w:trPr>
          <w:cantSplit/>
          <w:trHeight w:hRule="exact" w:val="1030"/>
          <w:jc w:val="center"/>
        </w:trPr>
        <w:tc>
          <w:tcPr>
            <w:tcW w:w="8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221E" w:rsidRDefault="0093221E" w:rsidP="0088181A">
            <w:pPr>
              <w:widowControl/>
              <w:spacing w:line="360" w:lineRule="exact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3221E" w:rsidRDefault="0093221E" w:rsidP="0088181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221E" w:rsidRDefault="0093221E" w:rsidP="0088181A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能根据课程特点，用创新的教学策略、方法、技术解决课堂中存在的各种问题和困难；教学重点突出，难点把握准确。</w:t>
            </w:r>
          </w:p>
        </w:tc>
      </w:tr>
      <w:tr w:rsidR="0093221E" w:rsidTr="0088181A">
        <w:trPr>
          <w:cantSplit/>
          <w:trHeight w:hRule="exact" w:val="833"/>
          <w:jc w:val="center"/>
        </w:trPr>
        <w:tc>
          <w:tcPr>
            <w:tcW w:w="8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221E" w:rsidRDefault="0093221E" w:rsidP="0088181A">
            <w:pPr>
              <w:widowControl/>
              <w:spacing w:line="360" w:lineRule="exact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21E" w:rsidRDefault="0093221E" w:rsidP="0088181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221E" w:rsidRDefault="0093221E" w:rsidP="0088181A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合理选择与应用信息技术，创设教学环境，关注师生、生生互动，强调自主、合作、探究的学习。</w:t>
            </w:r>
          </w:p>
        </w:tc>
      </w:tr>
      <w:tr w:rsidR="0093221E" w:rsidTr="0088181A">
        <w:trPr>
          <w:cantSplit/>
          <w:trHeight w:val="508"/>
          <w:jc w:val="center"/>
        </w:trPr>
        <w:tc>
          <w:tcPr>
            <w:tcW w:w="8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221E" w:rsidRDefault="0093221E" w:rsidP="0088181A">
            <w:pPr>
              <w:widowControl/>
              <w:spacing w:line="360" w:lineRule="exact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3221E" w:rsidRDefault="0093221E" w:rsidP="0088181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考评与反馈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分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221E" w:rsidRDefault="0093221E" w:rsidP="0088181A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采用多元评价方法，合理评价学生知识、能力与思维的发展。</w:t>
            </w:r>
          </w:p>
        </w:tc>
      </w:tr>
      <w:tr w:rsidR="0093221E" w:rsidTr="0088181A">
        <w:trPr>
          <w:cantSplit/>
          <w:trHeight w:hRule="exact" w:val="762"/>
          <w:jc w:val="center"/>
        </w:trPr>
        <w:tc>
          <w:tcPr>
            <w:tcW w:w="8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221E" w:rsidRDefault="0093221E" w:rsidP="0088181A">
            <w:pPr>
              <w:widowControl/>
              <w:spacing w:line="360" w:lineRule="exact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21E" w:rsidRDefault="0093221E" w:rsidP="0088181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221E" w:rsidRDefault="0093221E" w:rsidP="0088181A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过程性评价与终结性评价相结合，有适合学科、学生特点的评价规则与标准。</w:t>
            </w:r>
          </w:p>
        </w:tc>
      </w:tr>
      <w:tr w:rsidR="0093221E" w:rsidTr="0088181A">
        <w:trPr>
          <w:cantSplit/>
          <w:trHeight w:hRule="exact" w:val="975"/>
          <w:jc w:val="center"/>
        </w:trPr>
        <w:tc>
          <w:tcPr>
            <w:tcW w:w="8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221E" w:rsidRDefault="0093221E" w:rsidP="0088181A">
            <w:pPr>
              <w:widowControl/>
              <w:spacing w:line="360" w:lineRule="exact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21E" w:rsidRDefault="0093221E" w:rsidP="0088181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文档规范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分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221E" w:rsidRDefault="0093221E" w:rsidP="0088181A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文字、符号、单位和公式符合标准规范；语言简洁、明了，字体、图表运用适当；文档结构完整，布局合理，格式美观。</w:t>
            </w:r>
          </w:p>
        </w:tc>
      </w:tr>
      <w:tr w:rsidR="0093221E" w:rsidTr="0088181A">
        <w:trPr>
          <w:cantSplit/>
          <w:trHeight w:hRule="exact" w:val="963"/>
          <w:jc w:val="center"/>
        </w:trPr>
        <w:tc>
          <w:tcPr>
            <w:tcW w:w="8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221E" w:rsidRDefault="0093221E" w:rsidP="0088181A">
            <w:pPr>
              <w:widowControl/>
              <w:spacing w:line="360" w:lineRule="exact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21E" w:rsidRDefault="0093221E" w:rsidP="0088181A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设计创新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分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221E" w:rsidRDefault="0093221E" w:rsidP="0088181A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教学方案的整体设计富有创新性，能体现高校教学理念和要求；教学方法选择适当，教学过程设计有突出的特色。</w:t>
            </w:r>
          </w:p>
        </w:tc>
      </w:tr>
    </w:tbl>
    <w:p w:rsidR="0093221E" w:rsidRDefault="0093221E" w:rsidP="0093221E">
      <w:pPr>
        <w:spacing w:line="520" w:lineRule="exact"/>
        <w:rPr>
          <w:rFonts w:eastAsia="仿宋_GB2312"/>
          <w:sz w:val="32"/>
          <w:szCs w:val="32"/>
        </w:rPr>
      </w:pPr>
    </w:p>
    <w:p w:rsidR="001670B9" w:rsidRPr="0093221E" w:rsidRDefault="001670B9"/>
    <w:sectPr w:rsidR="001670B9" w:rsidRPr="0093221E">
      <w:pgSz w:w="11906" w:h="16838"/>
      <w:pgMar w:top="1418" w:right="1134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221E"/>
    <w:rsid w:val="000101FB"/>
    <w:rsid w:val="00015962"/>
    <w:rsid w:val="00017620"/>
    <w:rsid w:val="00017836"/>
    <w:rsid w:val="0002005D"/>
    <w:rsid w:val="0002482C"/>
    <w:rsid w:val="00025286"/>
    <w:rsid w:val="00032A8A"/>
    <w:rsid w:val="000351CF"/>
    <w:rsid w:val="00036936"/>
    <w:rsid w:val="000374C9"/>
    <w:rsid w:val="000411B5"/>
    <w:rsid w:val="00047625"/>
    <w:rsid w:val="000506AC"/>
    <w:rsid w:val="00052E3E"/>
    <w:rsid w:val="000577A1"/>
    <w:rsid w:val="000637BD"/>
    <w:rsid w:val="00065798"/>
    <w:rsid w:val="0007044D"/>
    <w:rsid w:val="000739E2"/>
    <w:rsid w:val="00081024"/>
    <w:rsid w:val="00083F6B"/>
    <w:rsid w:val="00091255"/>
    <w:rsid w:val="00093938"/>
    <w:rsid w:val="00093B2C"/>
    <w:rsid w:val="00096680"/>
    <w:rsid w:val="000966E2"/>
    <w:rsid w:val="000A7171"/>
    <w:rsid w:val="000B11C8"/>
    <w:rsid w:val="000B3E2E"/>
    <w:rsid w:val="000B7588"/>
    <w:rsid w:val="000C2677"/>
    <w:rsid w:val="000C31AB"/>
    <w:rsid w:val="000C40F7"/>
    <w:rsid w:val="000D09C4"/>
    <w:rsid w:val="000D3FC8"/>
    <w:rsid w:val="000D4CAB"/>
    <w:rsid w:val="000D688B"/>
    <w:rsid w:val="000D6D6B"/>
    <w:rsid w:val="000E0842"/>
    <w:rsid w:val="000E1B4E"/>
    <w:rsid w:val="000E2C5D"/>
    <w:rsid w:val="000E3197"/>
    <w:rsid w:val="000E5FA9"/>
    <w:rsid w:val="000E76BE"/>
    <w:rsid w:val="000F3DB3"/>
    <w:rsid w:val="00100FCE"/>
    <w:rsid w:val="00107A1B"/>
    <w:rsid w:val="00115634"/>
    <w:rsid w:val="00121DE7"/>
    <w:rsid w:val="00122297"/>
    <w:rsid w:val="00126FCD"/>
    <w:rsid w:val="001271E3"/>
    <w:rsid w:val="00130A6D"/>
    <w:rsid w:val="00133506"/>
    <w:rsid w:val="00134BB4"/>
    <w:rsid w:val="00135C5E"/>
    <w:rsid w:val="00136E77"/>
    <w:rsid w:val="0013733B"/>
    <w:rsid w:val="001377DB"/>
    <w:rsid w:val="001423FF"/>
    <w:rsid w:val="001629C6"/>
    <w:rsid w:val="00165839"/>
    <w:rsid w:val="001663D7"/>
    <w:rsid w:val="001670B9"/>
    <w:rsid w:val="00170166"/>
    <w:rsid w:val="00170981"/>
    <w:rsid w:val="00170EC0"/>
    <w:rsid w:val="00176BF1"/>
    <w:rsid w:val="00177EE1"/>
    <w:rsid w:val="001820CE"/>
    <w:rsid w:val="0018265D"/>
    <w:rsid w:val="00183EA1"/>
    <w:rsid w:val="00185A25"/>
    <w:rsid w:val="00185D7C"/>
    <w:rsid w:val="0019049F"/>
    <w:rsid w:val="00190DFB"/>
    <w:rsid w:val="001916EC"/>
    <w:rsid w:val="00191F31"/>
    <w:rsid w:val="00195F2D"/>
    <w:rsid w:val="00196989"/>
    <w:rsid w:val="001A653B"/>
    <w:rsid w:val="001B1661"/>
    <w:rsid w:val="001B1DB5"/>
    <w:rsid w:val="001B4CDD"/>
    <w:rsid w:val="001C4721"/>
    <w:rsid w:val="001C5CCA"/>
    <w:rsid w:val="001D19C7"/>
    <w:rsid w:val="001D366E"/>
    <w:rsid w:val="001D5963"/>
    <w:rsid w:val="001D6A41"/>
    <w:rsid w:val="001F2550"/>
    <w:rsid w:val="001F25EA"/>
    <w:rsid w:val="001F4DB6"/>
    <w:rsid w:val="001F5349"/>
    <w:rsid w:val="00203097"/>
    <w:rsid w:val="0020551D"/>
    <w:rsid w:val="002064F2"/>
    <w:rsid w:val="002070C5"/>
    <w:rsid w:val="00207F5A"/>
    <w:rsid w:val="00212777"/>
    <w:rsid w:val="00214672"/>
    <w:rsid w:val="002165B9"/>
    <w:rsid w:val="002210DB"/>
    <w:rsid w:val="00227763"/>
    <w:rsid w:val="0024013C"/>
    <w:rsid w:val="0024207F"/>
    <w:rsid w:val="00244315"/>
    <w:rsid w:val="002507CE"/>
    <w:rsid w:val="00260F05"/>
    <w:rsid w:val="00260F8E"/>
    <w:rsid w:val="0026456B"/>
    <w:rsid w:val="00265D0B"/>
    <w:rsid w:val="00267412"/>
    <w:rsid w:val="00270692"/>
    <w:rsid w:val="00272200"/>
    <w:rsid w:val="0027268E"/>
    <w:rsid w:val="0027468E"/>
    <w:rsid w:val="002806B1"/>
    <w:rsid w:val="0028272F"/>
    <w:rsid w:val="002869DA"/>
    <w:rsid w:val="00292222"/>
    <w:rsid w:val="00292CA9"/>
    <w:rsid w:val="00294D19"/>
    <w:rsid w:val="00295978"/>
    <w:rsid w:val="00295F2A"/>
    <w:rsid w:val="002A0313"/>
    <w:rsid w:val="002A11EF"/>
    <w:rsid w:val="002A1A6C"/>
    <w:rsid w:val="002B2B8B"/>
    <w:rsid w:val="002B5EE0"/>
    <w:rsid w:val="002C51CB"/>
    <w:rsid w:val="002C7BA3"/>
    <w:rsid w:val="002E5F87"/>
    <w:rsid w:val="002F02CC"/>
    <w:rsid w:val="002F17D8"/>
    <w:rsid w:val="002F1A42"/>
    <w:rsid w:val="002F588D"/>
    <w:rsid w:val="00300D9F"/>
    <w:rsid w:val="0030301F"/>
    <w:rsid w:val="00304B69"/>
    <w:rsid w:val="00311EDB"/>
    <w:rsid w:val="00317F9B"/>
    <w:rsid w:val="00325DCE"/>
    <w:rsid w:val="00326831"/>
    <w:rsid w:val="00340EB1"/>
    <w:rsid w:val="00342F8F"/>
    <w:rsid w:val="00343BFF"/>
    <w:rsid w:val="00346B4C"/>
    <w:rsid w:val="00353442"/>
    <w:rsid w:val="00354EA2"/>
    <w:rsid w:val="0035696F"/>
    <w:rsid w:val="00360235"/>
    <w:rsid w:val="00361CA5"/>
    <w:rsid w:val="003649C4"/>
    <w:rsid w:val="00365477"/>
    <w:rsid w:val="00367C24"/>
    <w:rsid w:val="0037251A"/>
    <w:rsid w:val="003730E3"/>
    <w:rsid w:val="00374929"/>
    <w:rsid w:val="00377084"/>
    <w:rsid w:val="0037768B"/>
    <w:rsid w:val="00392141"/>
    <w:rsid w:val="00395E49"/>
    <w:rsid w:val="003A1645"/>
    <w:rsid w:val="003A3C45"/>
    <w:rsid w:val="003B751D"/>
    <w:rsid w:val="003C2848"/>
    <w:rsid w:val="003C34CC"/>
    <w:rsid w:val="003D181E"/>
    <w:rsid w:val="003D4C2A"/>
    <w:rsid w:val="003D56D5"/>
    <w:rsid w:val="003D599D"/>
    <w:rsid w:val="003D6CE9"/>
    <w:rsid w:val="003D7A88"/>
    <w:rsid w:val="003E1F49"/>
    <w:rsid w:val="003E268E"/>
    <w:rsid w:val="003E5E30"/>
    <w:rsid w:val="003F35E6"/>
    <w:rsid w:val="003F4ADE"/>
    <w:rsid w:val="003F4D8B"/>
    <w:rsid w:val="003F65F8"/>
    <w:rsid w:val="003F6805"/>
    <w:rsid w:val="0042106A"/>
    <w:rsid w:val="00422C7F"/>
    <w:rsid w:val="00425B73"/>
    <w:rsid w:val="00434137"/>
    <w:rsid w:val="00442554"/>
    <w:rsid w:val="004502EB"/>
    <w:rsid w:val="00450345"/>
    <w:rsid w:val="00451270"/>
    <w:rsid w:val="004514B8"/>
    <w:rsid w:val="00454906"/>
    <w:rsid w:val="00455666"/>
    <w:rsid w:val="00455E4E"/>
    <w:rsid w:val="00457471"/>
    <w:rsid w:val="00461E9B"/>
    <w:rsid w:val="0046348E"/>
    <w:rsid w:val="00464601"/>
    <w:rsid w:val="00464F54"/>
    <w:rsid w:val="0046543F"/>
    <w:rsid w:val="0047237F"/>
    <w:rsid w:val="0047417D"/>
    <w:rsid w:val="004831DE"/>
    <w:rsid w:val="00487F95"/>
    <w:rsid w:val="004905BB"/>
    <w:rsid w:val="00494E1B"/>
    <w:rsid w:val="00495D19"/>
    <w:rsid w:val="00496D67"/>
    <w:rsid w:val="004A0C44"/>
    <w:rsid w:val="004A4925"/>
    <w:rsid w:val="004A69AC"/>
    <w:rsid w:val="004B26C7"/>
    <w:rsid w:val="004B5A08"/>
    <w:rsid w:val="004C225F"/>
    <w:rsid w:val="004C2B3E"/>
    <w:rsid w:val="004C35BA"/>
    <w:rsid w:val="004C5A19"/>
    <w:rsid w:val="004C5ECF"/>
    <w:rsid w:val="004C7D90"/>
    <w:rsid w:val="004D0945"/>
    <w:rsid w:val="004D1830"/>
    <w:rsid w:val="004E030C"/>
    <w:rsid w:val="004E2D3E"/>
    <w:rsid w:val="004F0947"/>
    <w:rsid w:val="004F0F57"/>
    <w:rsid w:val="004F3FD4"/>
    <w:rsid w:val="004F5A23"/>
    <w:rsid w:val="00501411"/>
    <w:rsid w:val="00501D87"/>
    <w:rsid w:val="00502168"/>
    <w:rsid w:val="00502360"/>
    <w:rsid w:val="0051004F"/>
    <w:rsid w:val="0051026F"/>
    <w:rsid w:val="00517FE3"/>
    <w:rsid w:val="005266E2"/>
    <w:rsid w:val="00526D33"/>
    <w:rsid w:val="005368A1"/>
    <w:rsid w:val="00540242"/>
    <w:rsid w:val="00547FF7"/>
    <w:rsid w:val="00550AF2"/>
    <w:rsid w:val="00554492"/>
    <w:rsid w:val="005571D8"/>
    <w:rsid w:val="0056267F"/>
    <w:rsid w:val="00564A1F"/>
    <w:rsid w:val="00565BBA"/>
    <w:rsid w:val="0056641D"/>
    <w:rsid w:val="00567131"/>
    <w:rsid w:val="00583F7B"/>
    <w:rsid w:val="00584D4F"/>
    <w:rsid w:val="005875A1"/>
    <w:rsid w:val="00587A5A"/>
    <w:rsid w:val="00592D48"/>
    <w:rsid w:val="005A0F8D"/>
    <w:rsid w:val="005B0453"/>
    <w:rsid w:val="005C03C3"/>
    <w:rsid w:val="005C0640"/>
    <w:rsid w:val="005C3B84"/>
    <w:rsid w:val="005C4753"/>
    <w:rsid w:val="005C4F88"/>
    <w:rsid w:val="005D080A"/>
    <w:rsid w:val="005D115A"/>
    <w:rsid w:val="005D3156"/>
    <w:rsid w:val="005D6C61"/>
    <w:rsid w:val="005F0171"/>
    <w:rsid w:val="005F11BA"/>
    <w:rsid w:val="005F4711"/>
    <w:rsid w:val="005F5813"/>
    <w:rsid w:val="005F5DD2"/>
    <w:rsid w:val="00603FCF"/>
    <w:rsid w:val="006130A5"/>
    <w:rsid w:val="0061392F"/>
    <w:rsid w:val="00620213"/>
    <w:rsid w:val="00620F5F"/>
    <w:rsid w:val="006269F2"/>
    <w:rsid w:val="00630E09"/>
    <w:rsid w:val="00636E9E"/>
    <w:rsid w:val="00642A4E"/>
    <w:rsid w:val="006475A1"/>
    <w:rsid w:val="006477EA"/>
    <w:rsid w:val="006503AF"/>
    <w:rsid w:val="0065428B"/>
    <w:rsid w:val="00657B5D"/>
    <w:rsid w:val="006615C5"/>
    <w:rsid w:val="00663835"/>
    <w:rsid w:val="00671825"/>
    <w:rsid w:val="0067319E"/>
    <w:rsid w:val="006733C5"/>
    <w:rsid w:val="00691275"/>
    <w:rsid w:val="00693B14"/>
    <w:rsid w:val="00694590"/>
    <w:rsid w:val="006A194A"/>
    <w:rsid w:val="006A7CCE"/>
    <w:rsid w:val="006B1F15"/>
    <w:rsid w:val="006B2286"/>
    <w:rsid w:val="006B2CF7"/>
    <w:rsid w:val="006B4310"/>
    <w:rsid w:val="006C1E36"/>
    <w:rsid w:val="006C3686"/>
    <w:rsid w:val="006C4017"/>
    <w:rsid w:val="006C4AB7"/>
    <w:rsid w:val="006C4BD1"/>
    <w:rsid w:val="006C6CD5"/>
    <w:rsid w:val="006C7B6C"/>
    <w:rsid w:val="006D3E0C"/>
    <w:rsid w:val="006D5A0A"/>
    <w:rsid w:val="006D7655"/>
    <w:rsid w:val="006E3133"/>
    <w:rsid w:val="006E378E"/>
    <w:rsid w:val="006E655C"/>
    <w:rsid w:val="006F4BB1"/>
    <w:rsid w:val="006F5908"/>
    <w:rsid w:val="006F6902"/>
    <w:rsid w:val="00700AC9"/>
    <w:rsid w:val="007031C1"/>
    <w:rsid w:val="0070416F"/>
    <w:rsid w:val="00704BBC"/>
    <w:rsid w:val="007113C2"/>
    <w:rsid w:val="007160B1"/>
    <w:rsid w:val="00720457"/>
    <w:rsid w:val="007211BB"/>
    <w:rsid w:val="00724EA0"/>
    <w:rsid w:val="00733665"/>
    <w:rsid w:val="00735B66"/>
    <w:rsid w:val="00737CAC"/>
    <w:rsid w:val="0074077E"/>
    <w:rsid w:val="00742356"/>
    <w:rsid w:val="0074678D"/>
    <w:rsid w:val="00746E69"/>
    <w:rsid w:val="00751214"/>
    <w:rsid w:val="00760F62"/>
    <w:rsid w:val="007620B8"/>
    <w:rsid w:val="0077634A"/>
    <w:rsid w:val="00776A34"/>
    <w:rsid w:val="00781761"/>
    <w:rsid w:val="0078298A"/>
    <w:rsid w:val="007831F2"/>
    <w:rsid w:val="00784DF1"/>
    <w:rsid w:val="00790E9C"/>
    <w:rsid w:val="00791DA5"/>
    <w:rsid w:val="00791F78"/>
    <w:rsid w:val="0079581C"/>
    <w:rsid w:val="00796013"/>
    <w:rsid w:val="00797F4F"/>
    <w:rsid w:val="007A6A7A"/>
    <w:rsid w:val="007B0C1A"/>
    <w:rsid w:val="007B5A4A"/>
    <w:rsid w:val="007C0F4B"/>
    <w:rsid w:val="007C2D90"/>
    <w:rsid w:val="007D24AE"/>
    <w:rsid w:val="007D28B7"/>
    <w:rsid w:val="007D2A40"/>
    <w:rsid w:val="007D4156"/>
    <w:rsid w:val="007D59CB"/>
    <w:rsid w:val="007E6E24"/>
    <w:rsid w:val="007E7A89"/>
    <w:rsid w:val="007E7F5E"/>
    <w:rsid w:val="007F023F"/>
    <w:rsid w:val="007F51F7"/>
    <w:rsid w:val="008058F3"/>
    <w:rsid w:val="00807E0A"/>
    <w:rsid w:val="00811D29"/>
    <w:rsid w:val="008202BE"/>
    <w:rsid w:val="008216B6"/>
    <w:rsid w:val="0082194E"/>
    <w:rsid w:val="00824C67"/>
    <w:rsid w:val="00826E7C"/>
    <w:rsid w:val="00827781"/>
    <w:rsid w:val="00831C1F"/>
    <w:rsid w:val="00835A2D"/>
    <w:rsid w:val="00837002"/>
    <w:rsid w:val="00841CF0"/>
    <w:rsid w:val="00847C2E"/>
    <w:rsid w:val="0085242C"/>
    <w:rsid w:val="008528E0"/>
    <w:rsid w:val="00852EF1"/>
    <w:rsid w:val="00854BE9"/>
    <w:rsid w:val="008557C3"/>
    <w:rsid w:val="00860D76"/>
    <w:rsid w:val="008648AE"/>
    <w:rsid w:val="00871815"/>
    <w:rsid w:val="00874EDA"/>
    <w:rsid w:val="00876C0F"/>
    <w:rsid w:val="00881398"/>
    <w:rsid w:val="00885008"/>
    <w:rsid w:val="00885311"/>
    <w:rsid w:val="00885AAC"/>
    <w:rsid w:val="00887BC1"/>
    <w:rsid w:val="00894456"/>
    <w:rsid w:val="008A0CD4"/>
    <w:rsid w:val="008A2B0B"/>
    <w:rsid w:val="008A69E0"/>
    <w:rsid w:val="008A7B0A"/>
    <w:rsid w:val="008B7AE4"/>
    <w:rsid w:val="008C0034"/>
    <w:rsid w:val="008C045E"/>
    <w:rsid w:val="008C2379"/>
    <w:rsid w:val="008D4D0C"/>
    <w:rsid w:val="008D5C97"/>
    <w:rsid w:val="008D78A0"/>
    <w:rsid w:val="008F1467"/>
    <w:rsid w:val="008F3D99"/>
    <w:rsid w:val="008F7C06"/>
    <w:rsid w:val="00904A12"/>
    <w:rsid w:val="00906E75"/>
    <w:rsid w:val="009106BD"/>
    <w:rsid w:val="00912F33"/>
    <w:rsid w:val="00913DA2"/>
    <w:rsid w:val="00921821"/>
    <w:rsid w:val="0093221E"/>
    <w:rsid w:val="009420F3"/>
    <w:rsid w:val="00943515"/>
    <w:rsid w:val="00952C50"/>
    <w:rsid w:val="0095361F"/>
    <w:rsid w:val="00957E64"/>
    <w:rsid w:val="00960EA4"/>
    <w:rsid w:val="00965FDD"/>
    <w:rsid w:val="00971E89"/>
    <w:rsid w:val="00973DDC"/>
    <w:rsid w:val="00976BBA"/>
    <w:rsid w:val="00990E21"/>
    <w:rsid w:val="009912E4"/>
    <w:rsid w:val="00992113"/>
    <w:rsid w:val="00993C33"/>
    <w:rsid w:val="00994790"/>
    <w:rsid w:val="00995B64"/>
    <w:rsid w:val="009A14B6"/>
    <w:rsid w:val="009A16B3"/>
    <w:rsid w:val="009A25A4"/>
    <w:rsid w:val="009B41C0"/>
    <w:rsid w:val="009B4AB2"/>
    <w:rsid w:val="009B6C84"/>
    <w:rsid w:val="009C3B70"/>
    <w:rsid w:val="009D129E"/>
    <w:rsid w:val="009E492B"/>
    <w:rsid w:val="009F2B8C"/>
    <w:rsid w:val="009F3ACC"/>
    <w:rsid w:val="009F46FC"/>
    <w:rsid w:val="009F674A"/>
    <w:rsid w:val="009F7AC0"/>
    <w:rsid w:val="00A00B80"/>
    <w:rsid w:val="00A00DE7"/>
    <w:rsid w:val="00A00F5D"/>
    <w:rsid w:val="00A03841"/>
    <w:rsid w:val="00A06A64"/>
    <w:rsid w:val="00A06E7C"/>
    <w:rsid w:val="00A1126B"/>
    <w:rsid w:val="00A12406"/>
    <w:rsid w:val="00A13497"/>
    <w:rsid w:val="00A155DE"/>
    <w:rsid w:val="00A17CEA"/>
    <w:rsid w:val="00A23A93"/>
    <w:rsid w:val="00A27E46"/>
    <w:rsid w:val="00A32D34"/>
    <w:rsid w:val="00A368A5"/>
    <w:rsid w:val="00A36AB1"/>
    <w:rsid w:val="00A425FB"/>
    <w:rsid w:val="00A4385D"/>
    <w:rsid w:val="00A47E42"/>
    <w:rsid w:val="00A5030B"/>
    <w:rsid w:val="00A55BF7"/>
    <w:rsid w:val="00A5759E"/>
    <w:rsid w:val="00A67731"/>
    <w:rsid w:val="00A84CB7"/>
    <w:rsid w:val="00A87E1D"/>
    <w:rsid w:val="00A97E0D"/>
    <w:rsid w:val="00AA1BD3"/>
    <w:rsid w:val="00AA28BB"/>
    <w:rsid w:val="00AA3382"/>
    <w:rsid w:val="00AA4DC3"/>
    <w:rsid w:val="00AB009E"/>
    <w:rsid w:val="00AB0748"/>
    <w:rsid w:val="00AB28E5"/>
    <w:rsid w:val="00AB611C"/>
    <w:rsid w:val="00AC403C"/>
    <w:rsid w:val="00AC4EAA"/>
    <w:rsid w:val="00AC5C64"/>
    <w:rsid w:val="00AC6F31"/>
    <w:rsid w:val="00AD1D35"/>
    <w:rsid w:val="00AD46FD"/>
    <w:rsid w:val="00AE4307"/>
    <w:rsid w:val="00AE7058"/>
    <w:rsid w:val="00B0266D"/>
    <w:rsid w:val="00B0315D"/>
    <w:rsid w:val="00B128BC"/>
    <w:rsid w:val="00B207CB"/>
    <w:rsid w:val="00B21B35"/>
    <w:rsid w:val="00B27E2E"/>
    <w:rsid w:val="00B32364"/>
    <w:rsid w:val="00B346F0"/>
    <w:rsid w:val="00B34A1E"/>
    <w:rsid w:val="00B3699A"/>
    <w:rsid w:val="00B40186"/>
    <w:rsid w:val="00B412A7"/>
    <w:rsid w:val="00B425E2"/>
    <w:rsid w:val="00B43FDD"/>
    <w:rsid w:val="00B44269"/>
    <w:rsid w:val="00B45124"/>
    <w:rsid w:val="00B53974"/>
    <w:rsid w:val="00B54F81"/>
    <w:rsid w:val="00B55E36"/>
    <w:rsid w:val="00B60198"/>
    <w:rsid w:val="00B61989"/>
    <w:rsid w:val="00B638AD"/>
    <w:rsid w:val="00B65BF3"/>
    <w:rsid w:val="00B65F64"/>
    <w:rsid w:val="00B67142"/>
    <w:rsid w:val="00B74BE3"/>
    <w:rsid w:val="00B76E35"/>
    <w:rsid w:val="00B80617"/>
    <w:rsid w:val="00B814DB"/>
    <w:rsid w:val="00B854A7"/>
    <w:rsid w:val="00B868C6"/>
    <w:rsid w:val="00B97A1F"/>
    <w:rsid w:val="00B97F2B"/>
    <w:rsid w:val="00BB7822"/>
    <w:rsid w:val="00BC0DE2"/>
    <w:rsid w:val="00BC6277"/>
    <w:rsid w:val="00BD1B8F"/>
    <w:rsid w:val="00BD2FF1"/>
    <w:rsid w:val="00BD4A51"/>
    <w:rsid w:val="00BE102E"/>
    <w:rsid w:val="00BF1FD5"/>
    <w:rsid w:val="00BF3405"/>
    <w:rsid w:val="00BF4C05"/>
    <w:rsid w:val="00BF5D7E"/>
    <w:rsid w:val="00BF724A"/>
    <w:rsid w:val="00C00839"/>
    <w:rsid w:val="00C01FD0"/>
    <w:rsid w:val="00C0350E"/>
    <w:rsid w:val="00C048E3"/>
    <w:rsid w:val="00C0777B"/>
    <w:rsid w:val="00C10662"/>
    <w:rsid w:val="00C107F1"/>
    <w:rsid w:val="00C11F34"/>
    <w:rsid w:val="00C13D0C"/>
    <w:rsid w:val="00C27DAF"/>
    <w:rsid w:val="00C30C8E"/>
    <w:rsid w:val="00C3388E"/>
    <w:rsid w:val="00C34ACC"/>
    <w:rsid w:val="00C35326"/>
    <w:rsid w:val="00C3646C"/>
    <w:rsid w:val="00C371D7"/>
    <w:rsid w:val="00C37BF4"/>
    <w:rsid w:val="00C46C10"/>
    <w:rsid w:val="00C513C8"/>
    <w:rsid w:val="00C54182"/>
    <w:rsid w:val="00C54ACA"/>
    <w:rsid w:val="00C566E9"/>
    <w:rsid w:val="00C600C7"/>
    <w:rsid w:val="00C602F3"/>
    <w:rsid w:val="00C64574"/>
    <w:rsid w:val="00C66FB2"/>
    <w:rsid w:val="00C67CD7"/>
    <w:rsid w:val="00C71002"/>
    <w:rsid w:val="00C75A32"/>
    <w:rsid w:val="00C77CF6"/>
    <w:rsid w:val="00C8016E"/>
    <w:rsid w:val="00C86CF2"/>
    <w:rsid w:val="00C87F60"/>
    <w:rsid w:val="00C9128F"/>
    <w:rsid w:val="00C9200D"/>
    <w:rsid w:val="00C92E82"/>
    <w:rsid w:val="00C943A4"/>
    <w:rsid w:val="00C952B3"/>
    <w:rsid w:val="00C952E9"/>
    <w:rsid w:val="00C97A21"/>
    <w:rsid w:val="00CA0813"/>
    <w:rsid w:val="00CA4FDA"/>
    <w:rsid w:val="00CA6E0C"/>
    <w:rsid w:val="00CA7047"/>
    <w:rsid w:val="00CB06F3"/>
    <w:rsid w:val="00CB12C0"/>
    <w:rsid w:val="00CB20D3"/>
    <w:rsid w:val="00CB4F24"/>
    <w:rsid w:val="00CB55BE"/>
    <w:rsid w:val="00CC0E6F"/>
    <w:rsid w:val="00CC0E7C"/>
    <w:rsid w:val="00CC1241"/>
    <w:rsid w:val="00CC1C1B"/>
    <w:rsid w:val="00CC4036"/>
    <w:rsid w:val="00CD1111"/>
    <w:rsid w:val="00CD3B4F"/>
    <w:rsid w:val="00CD4315"/>
    <w:rsid w:val="00CF0E51"/>
    <w:rsid w:val="00CF2088"/>
    <w:rsid w:val="00CF5754"/>
    <w:rsid w:val="00CF6192"/>
    <w:rsid w:val="00CF7DF9"/>
    <w:rsid w:val="00D000F7"/>
    <w:rsid w:val="00D0606D"/>
    <w:rsid w:val="00D13D32"/>
    <w:rsid w:val="00D1433D"/>
    <w:rsid w:val="00D16206"/>
    <w:rsid w:val="00D20000"/>
    <w:rsid w:val="00D2049D"/>
    <w:rsid w:val="00D21F0D"/>
    <w:rsid w:val="00D30412"/>
    <w:rsid w:val="00D31FCC"/>
    <w:rsid w:val="00D324E2"/>
    <w:rsid w:val="00D40ECC"/>
    <w:rsid w:val="00D4491D"/>
    <w:rsid w:val="00D513D4"/>
    <w:rsid w:val="00D52F1A"/>
    <w:rsid w:val="00D543B2"/>
    <w:rsid w:val="00D55426"/>
    <w:rsid w:val="00D648C6"/>
    <w:rsid w:val="00D6497D"/>
    <w:rsid w:val="00D703A7"/>
    <w:rsid w:val="00D72710"/>
    <w:rsid w:val="00D741A6"/>
    <w:rsid w:val="00D753F0"/>
    <w:rsid w:val="00D77496"/>
    <w:rsid w:val="00D87381"/>
    <w:rsid w:val="00D90F2A"/>
    <w:rsid w:val="00D91EAB"/>
    <w:rsid w:val="00D9389F"/>
    <w:rsid w:val="00D93ED8"/>
    <w:rsid w:val="00D96C33"/>
    <w:rsid w:val="00D976E5"/>
    <w:rsid w:val="00D9789E"/>
    <w:rsid w:val="00DA0992"/>
    <w:rsid w:val="00DA4945"/>
    <w:rsid w:val="00DA7352"/>
    <w:rsid w:val="00DB253C"/>
    <w:rsid w:val="00DB6ED9"/>
    <w:rsid w:val="00DC0274"/>
    <w:rsid w:val="00DC13BF"/>
    <w:rsid w:val="00DC47C3"/>
    <w:rsid w:val="00DD165D"/>
    <w:rsid w:val="00DD2106"/>
    <w:rsid w:val="00DD2EFC"/>
    <w:rsid w:val="00DD44EE"/>
    <w:rsid w:val="00DE04CC"/>
    <w:rsid w:val="00DE4581"/>
    <w:rsid w:val="00DE6629"/>
    <w:rsid w:val="00E01B7D"/>
    <w:rsid w:val="00E01E76"/>
    <w:rsid w:val="00E0499B"/>
    <w:rsid w:val="00E05409"/>
    <w:rsid w:val="00E062F9"/>
    <w:rsid w:val="00E07CF2"/>
    <w:rsid w:val="00E130C9"/>
    <w:rsid w:val="00E13268"/>
    <w:rsid w:val="00E14CC8"/>
    <w:rsid w:val="00E14FE4"/>
    <w:rsid w:val="00E26887"/>
    <w:rsid w:val="00E32B8C"/>
    <w:rsid w:val="00E331B1"/>
    <w:rsid w:val="00E33A0F"/>
    <w:rsid w:val="00E35042"/>
    <w:rsid w:val="00E4036F"/>
    <w:rsid w:val="00E42A98"/>
    <w:rsid w:val="00E44C1E"/>
    <w:rsid w:val="00E52EBA"/>
    <w:rsid w:val="00E57ED0"/>
    <w:rsid w:val="00E70751"/>
    <w:rsid w:val="00E70CC0"/>
    <w:rsid w:val="00E748AC"/>
    <w:rsid w:val="00E74C3B"/>
    <w:rsid w:val="00E8294B"/>
    <w:rsid w:val="00E83500"/>
    <w:rsid w:val="00E84453"/>
    <w:rsid w:val="00E86C72"/>
    <w:rsid w:val="00E90D82"/>
    <w:rsid w:val="00E933AC"/>
    <w:rsid w:val="00EA09CB"/>
    <w:rsid w:val="00EA4D72"/>
    <w:rsid w:val="00EB0AD5"/>
    <w:rsid w:val="00EB2686"/>
    <w:rsid w:val="00EB278F"/>
    <w:rsid w:val="00EB42DE"/>
    <w:rsid w:val="00EB5086"/>
    <w:rsid w:val="00EB75F7"/>
    <w:rsid w:val="00EC04E3"/>
    <w:rsid w:val="00EC168A"/>
    <w:rsid w:val="00EC36B9"/>
    <w:rsid w:val="00EC3CD8"/>
    <w:rsid w:val="00ED199F"/>
    <w:rsid w:val="00ED48C9"/>
    <w:rsid w:val="00ED7936"/>
    <w:rsid w:val="00ED7A16"/>
    <w:rsid w:val="00EE18D4"/>
    <w:rsid w:val="00EE284E"/>
    <w:rsid w:val="00EE2B99"/>
    <w:rsid w:val="00EE3E86"/>
    <w:rsid w:val="00EE41A7"/>
    <w:rsid w:val="00EF0040"/>
    <w:rsid w:val="00EF2B36"/>
    <w:rsid w:val="00EF3044"/>
    <w:rsid w:val="00EF3207"/>
    <w:rsid w:val="00EF517D"/>
    <w:rsid w:val="00EF75F7"/>
    <w:rsid w:val="00EF7769"/>
    <w:rsid w:val="00F00445"/>
    <w:rsid w:val="00F0169B"/>
    <w:rsid w:val="00F02C1F"/>
    <w:rsid w:val="00F07477"/>
    <w:rsid w:val="00F07C2C"/>
    <w:rsid w:val="00F175D8"/>
    <w:rsid w:val="00F20280"/>
    <w:rsid w:val="00F23924"/>
    <w:rsid w:val="00F30546"/>
    <w:rsid w:val="00F3201D"/>
    <w:rsid w:val="00F353A5"/>
    <w:rsid w:val="00F365D6"/>
    <w:rsid w:val="00F40188"/>
    <w:rsid w:val="00F40BD9"/>
    <w:rsid w:val="00F417B1"/>
    <w:rsid w:val="00F439B6"/>
    <w:rsid w:val="00F43CBE"/>
    <w:rsid w:val="00F47721"/>
    <w:rsid w:val="00F530D7"/>
    <w:rsid w:val="00F53150"/>
    <w:rsid w:val="00F575AD"/>
    <w:rsid w:val="00F57FB0"/>
    <w:rsid w:val="00F70CD2"/>
    <w:rsid w:val="00F722A7"/>
    <w:rsid w:val="00F7459D"/>
    <w:rsid w:val="00F75F3E"/>
    <w:rsid w:val="00F80666"/>
    <w:rsid w:val="00F93362"/>
    <w:rsid w:val="00F968AA"/>
    <w:rsid w:val="00FA6742"/>
    <w:rsid w:val="00FB260B"/>
    <w:rsid w:val="00FB6702"/>
    <w:rsid w:val="00FC2291"/>
    <w:rsid w:val="00FC4E7C"/>
    <w:rsid w:val="00FC7BBF"/>
    <w:rsid w:val="00FC7DAF"/>
    <w:rsid w:val="00FD0DC3"/>
    <w:rsid w:val="00FD3109"/>
    <w:rsid w:val="00FD3FEB"/>
    <w:rsid w:val="00FE39DE"/>
    <w:rsid w:val="00FE3B31"/>
    <w:rsid w:val="00FE43C0"/>
    <w:rsid w:val="00FE469A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1E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2021-12-27T09:03:00Z</dcterms:created>
  <dcterms:modified xsi:type="dcterms:W3CDTF">2021-12-27T09:03:00Z</dcterms:modified>
</cp:coreProperties>
</file>