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keepNext w:val="0"/>
        <w:keepLines w:val="0"/>
        <w:pageBreakBefore w:val="0"/>
        <w:widowControl w:val="0"/>
        <w:kinsoku/>
        <w:wordWrap/>
        <w:overflowPunct/>
        <w:topLinePunct w:val="0"/>
        <w:autoSpaceDE/>
        <w:autoSpaceDN/>
        <w:bidi w:val="0"/>
        <w:adjustRightInd/>
        <w:snapToGrid/>
        <w:textAlignment w:val="auto"/>
        <w:outlineLvl w:val="0"/>
        <w:rPr>
          <w:rFonts w:ascii="Times New Roman" w:hAnsi="Times New Roman"/>
          <w:caps w:val="0"/>
          <w:color w:val="000000" w:themeColor="text1"/>
          <w14:textFill>
            <w14:solidFill>
              <w14:schemeClr w14:val="tx1"/>
            </w14:solidFill>
          </w14:textFill>
        </w:rPr>
      </w:pPr>
      <w:bookmarkStart w:id="0" w:name="_Toc16512"/>
      <w:r>
        <w:rPr>
          <w:rFonts w:ascii="Times New Roman" w:hAnsi="Times New Roman"/>
          <w:caps w:val="0"/>
          <w:color w:val="000000" w:themeColor="text1"/>
          <w14:textFill>
            <w14:solidFill>
              <w14:schemeClr w14:val="tx1"/>
            </w14:solidFill>
          </w14:textFill>
        </w:rPr>
        <w:t>教育学</w:t>
      </w:r>
      <w:r>
        <w:rPr>
          <w:rFonts w:hint="eastAsia" w:ascii="Times New Roman" w:hAnsi="Times New Roman" w:eastAsia="黑体" w:cs="Times New Roman"/>
          <w:caps w:val="0"/>
          <w:color w:val="000000" w:themeColor="text1"/>
          <w:sz w:val="44"/>
          <w:szCs w:val="44"/>
          <w:lang w:val="en-US" w:eastAsia="zh-CN"/>
          <w14:textFill>
            <w14:solidFill>
              <w14:schemeClr w14:val="tx1"/>
            </w14:solidFill>
          </w14:textFill>
        </w:rPr>
        <w:t>辅修</w:t>
      </w:r>
      <w:r>
        <w:rPr>
          <w:rFonts w:ascii="Times New Roman" w:hAnsi="Times New Roman"/>
          <w:caps w:val="0"/>
          <w:color w:val="000000" w:themeColor="text1"/>
          <w14:textFill>
            <w14:solidFill>
              <w14:schemeClr w14:val="tx1"/>
            </w14:solidFill>
          </w14:textFill>
        </w:rPr>
        <w:t>专业培养方案</w:t>
      </w:r>
      <w:bookmarkEnd w:id="0"/>
    </w:p>
    <w:p>
      <w:pPr>
        <w:jc w:val="center"/>
        <w:rPr>
          <w:rFonts w:ascii="Times New Roman" w:hAnsi="Times New Roman" w:eastAsia="黑体"/>
          <w:b/>
          <w:caps w:val="0"/>
          <w:color w:val="000000" w:themeColor="text1"/>
          <w:sz w:val="32"/>
          <w:szCs w:val="32"/>
          <w14:textFill>
            <w14:solidFill>
              <w14:schemeClr w14:val="tx1"/>
            </w14:solidFill>
          </w14:textFill>
        </w:rPr>
      </w:pPr>
      <w:r>
        <w:rPr>
          <w:rFonts w:ascii="Times New Roman" w:hAnsi="Times New Roman" w:eastAsia="黑体"/>
          <w:b/>
          <w:caps w:val="0"/>
          <w:color w:val="000000" w:themeColor="text1"/>
          <w:sz w:val="32"/>
          <w:szCs w:val="32"/>
          <w14:textFill>
            <w14:solidFill>
              <w14:schemeClr w14:val="tx1"/>
            </w14:solidFill>
          </w14:textFill>
        </w:rPr>
        <w:t>Education</w:t>
      </w:r>
    </w:p>
    <w:p>
      <w:pPr>
        <w:keepNext w:val="0"/>
        <w:keepLines w:val="0"/>
        <w:pageBreakBefore w:val="0"/>
        <w:widowControl w:val="0"/>
        <w:kinsoku/>
        <w:wordWrap/>
        <w:overflowPunct/>
        <w:topLinePunct w:val="0"/>
        <w:autoSpaceDE/>
        <w:autoSpaceDN/>
        <w:bidi w:val="0"/>
        <w:adjustRightInd/>
        <w:snapToGrid/>
        <w:spacing w:before="157" w:beforeLines="50" w:line="360" w:lineRule="exact"/>
        <w:ind w:left="0" w:leftChars="0" w:firstLine="3158" w:firstLineChars="1316"/>
        <w:textAlignment w:val="auto"/>
        <w:rPr>
          <w:rFonts w:ascii="Times New Roman" w:hAnsi="Times New Roman" w:eastAsia="仿宋_GB2312"/>
          <w:caps w:val="0"/>
          <w:color w:val="000000" w:themeColor="text1"/>
          <w:sz w:val="24"/>
          <w14:textFill>
            <w14:solidFill>
              <w14:schemeClr w14:val="tx1"/>
            </w14:solidFill>
          </w14:textFill>
        </w:rPr>
      </w:pPr>
      <w:r>
        <w:rPr>
          <w:rFonts w:ascii="Times New Roman" w:hAnsi="Times New Roman" w:eastAsia="仿宋_GB2312"/>
          <w:caps w:val="0"/>
          <w:color w:val="000000" w:themeColor="text1"/>
          <w:sz w:val="24"/>
          <w14:textFill>
            <w14:solidFill>
              <w14:schemeClr w14:val="tx1"/>
            </w14:solidFill>
          </w14:textFill>
        </w:rPr>
        <w:t>专业代码：040101</w:t>
      </w:r>
    </w:p>
    <w:p>
      <w:pPr>
        <w:spacing w:line="360" w:lineRule="exact"/>
        <w:ind w:left="0" w:leftChars="0" w:firstLine="3158" w:firstLineChars="1316"/>
        <w:rPr>
          <w:rFonts w:ascii="Times New Roman" w:hAnsi="Times New Roman" w:eastAsia="仿宋_GB2312"/>
          <w:caps w:val="0"/>
          <w:color w:val="000000" w:themeColor="text1"/>
          <w:sz w:val="24"/>
          <w14:textFill>
            <w14:solidFill>
              <w14:schemeClr w14:val="tx1"/>
            </w14:solidFill>
          </w14:textFill>
        </w:rPr>
      </w:pPr>
      <w:r>
        <w:rPr>
          <w:rFonts w:ascii="Times New Roman" w:hAnsi="Times New Roman" w:eastAsia="仿宋_GB2312"/>
          <w:caps w:val="0"/>
          <w:color w:val="000000" w:themeColor="text1"/>
          <w:sz w:val="24"/>
          <w14:textFill>
            <w14:solidFill>
              <w14:schemeClr w14:val="tx1"/>
            </w14:solidFill>
          </w14:textFill>
        </w:rPr>
        <w:t>执 笔 人：</w:t>
      </w:r>
      <w:r>
        <w:rPr>
          <w:rFonts w:hint="eastAsia" w:ascii="Times New Roman" w:hAnsi="Times New Roman" w:eastAsia="仿宋_GB2312"/>
          <w:caps w:val="0"/>
          <w:color w:val="000000" w:themeColor="text1"/>
          <w:sz w:val="24"/>
          <w14:textFill>
            <w14:solidFill>
              <w14:schemeClr w14:val="tx1"/>
            </w14:solidFill>
          </w14:textFill>
        </w:rPr>
        <w:t>唐汉琦 张进良</w:t>
      </w:r>
    </w:p>
    <w:p>
      <w:pPr>
        <w:keepNext w:val="0"/>
        <w:keepLines w:val="0"/>
        <w:pageBreakBefore w:val="0"/>
        <w:widowControl w:val="0"/>
        <w:kinsoku/>
        <w:wordWrap/>
        <w:overflowPunct/>
        <w:topLinePunct w:val="0"/>
        <w:autoSpaceDE/>
        <w:autoSpaceDN/>
        <w:bidi w:val="0"/>
        <w:adjustRightInd/>
        <w:snapToGrid/>
        <w:spacing w:after="157" w:afterLines="50" w:line="360" w:lineRule="exact"/>
        <w:ind w:left="0" w:leftChars="0" w:firstLine="3158" w:firstLineChars="1316"/>
        <w:textAlignment w:val="auto"/>
        <w:rPr>
          <w:rFonts w:ascii="Times New Roman" w:hAnsi="Times New Roman" w:eastAsia="仿宋_GB2312"/>
          <w:caps w:val="0"/>
          <w:color w:val="000000" w:themeColor="text1"/>
          <w:sz w:val="24"/>
          <w14:textFill>
            <w14:solidFill>
              <w14:schemeClr w14:val="tx1"/>
            </w14:solidFill>
          </w14:textFill>
        </w:rPr>
      </w:pPr>
      <w:r>
        <w:rPr>
          <w:rFonts w:ascii="Times New Roman" w:hAnsi="Times New Roman" w:eastAsia="仿宋_GB2312"/>
          <w:caps w:val="0"/>
          <w:color w:val="000000" w:themeColor="text1"/>
          <w:sz w:val="24"/>
          <w14:textFill>
            <w14:solidFill>
              <w14:schemeClr w14:val="tx1"/>
            </w14:solidFill>
          </w14:textFill>
        </w:rPr>
        <w:t>审 核 人：陈京军</w:t>
      </w:r>
    </w:p>
    <w:p>
      <w:pPr>
        <w:tabs>
          <w:tab w:val="left" w:pos="1334"/>
        </w:tabs>
        <w:spacing w:line="400" w:lineRule="exact"/>
        <w:rPr>
          <w:rFonts w:ascii="Times New Roman" w:hAnsi="Times New Roman" w:eastAsia="黑体"/>
          <w:caps w:val="0"/>
          <w:color w:val="000000" w:themeColor="text1"/>
          <w:sz w:val="24"/>
          <w14:textFill>
            <w14:solidFill>
              <w14:schemeClr w14:val="tx1"/>
            </w14:solidFill>
          </w14:textFill>
        </w:rPr>
      </w:pPr>
      <w:r>
        <w:rPr>
          <w:rFonts w:ascii="Times New Roman" w:hAnsi="Times New Roman" w:eastAsia="黑体"/>
          <w:caps w:val="0"/>
          <w:color w:val="000000" w:themeColor="text1"/>
          <w:sz w:val="24"/>
          <w14:textFill>
            <w14:solidFill>
              <w14:schemeClr w14:val="tx1"/>
            </w14:solidFill>
          </w14:textFill>
        </w:rPr>
        <w:t>一、专业简介</w:t>
      </w:r>
    </w:p>
    <w:p>
      <w:pPr>
        <w:spacing w:line="360" w:lineRule="atLeast"/>
        <w:ind w:firstLine="420" w:firstLineChars="200"/>
        <w:rPr>
          <w:rFonts w:ascii="Times New Roman" w:hAnsi="Times New Roman"/>
          <w:caps w:val="0"/>
          <w:color w:val="000000" w:themeColor="text1"/>
          <w:kern w:val="0"/>
          <w:lang w:val="zh-CN"/>
          <w14:textFill>
            <w14:solidFill>
              <w14:schemeClr w14:val="tx1"/>
            </w14:solidFill>
          </w14:textFill>
        </w:rPr>
      </w:pPr>
      <w:r>
        <w:rPr>
          <w:rFonts w:ascii="Times New Roman" w:hAnsi="Times New Roman"/>
          <w:caps w:val="0"/>
          <w:color w:val="000000" w:themeColor="text1"/>
          <w:kern w:val="0"/>
          <w:lang w:val="zh-CN"/>
          <w14:textFill>
            <w14:solidFill>
              <w14:schemeClr w14:val="tx1"/>
            </w14:solidFill>
          </w14:textFill>
        </w:rPr>
        <w:t>教育学专业创办于1999年，是教育学院的首批本科专业，2019年获评湖南省一流本科专业，</w:t>
      </w:r>
      <w:r>
        <w:rPr>
          <w:rFonts w:hint="eastAsia" w:ascii="Times New Roman" w:hAnsi="Times New Roman"/>
          <w:caps w:val="0"/>
          <w:color w:val="000000" w:themeColor="text1"/>
          <w:kern w:val="0"/>
          <w:lang w:val="zh-CN"/>
          <w14:textFill>
            <w14:solidFill>
              <w14:schemeClr w14:val="tx1"/>
            </w14:solidFill>
          </w14:textFill>
        </w:rPr>
        <w:t>“</w:t>
      </w:r>
      <w:r>
        <w:rPr>
          <w:rFonts w:ascii="Times New Roman" w:hAnsi="Times New Roman"/>
          <w:caps w:val="0"/>
          <w:color w:val="000000" w:themeColor="text1"/>
          <w:kern w:val="0"/>
          <w:lang w:val="zh-CN"/>
          <w14:textFill>
            <w14:solidFill>
              <w14:schemeClr w14:val="tx1"/>
            </w14:solidFill>
          </w14:textFill>
        </w:rPr>
        <w:t>教育学原理</w:t>
      </w:r>
      <w:r>
        <w:rPr>
          <w:rFonts w:hint="eastAsia" w:ascii="Times New Roman" w:hAnsi="Times New Roman"/>
          <w:caps w:val="0"/>
          <w:color w:val="000000" w:themeColor="text1"/>
          <w:kern w:val="0"/>
          <w:lang w:val="zh-CN"/>
          <w14:textFill>
            <w14:solidFill>
              <w14:schemeClr w14:val="tx1"/>
            </w14:solidFill>
          </w14:textFill>
        </w:rPr>
        <w:t>”</w:t>
      </w:r>
      <w:r>
        <w:rPr>
          <w:rFonts w:ascii="Times New Roman" w:hAnsi="Times New Roman"/>
          <w:caps w:val="0"/>
          <w:color w:val="000000" w:themeColor="text1"/>
          <w:kern w:val="0"/>
          <w:lang w:val="zh-CN"/>
          <w14:textFill>
            <w14:solidFill>
              <w14:schemeClr w14:val="tx1"/>
            </w14:solidFill>
          </w14:textFill>
        </w:rPr>
        <w:t>课程获评湖南省一流本科课程。本专业</w:t>
      </w:r>
      <w:r>
        <w:rPr>
          <w:rFonts w:hint="eastAsia" w:ascii="Times New Roman" w:hAnsi="Times New Roman"/>
          <w:caps w:val="0"/>
          <w:color w:val="000000" w:themeColor="text1"/>
          <w:kern w:val="0"/>
          <w:lang w:val="zh-CN"/>
          <w14:textFill>
            <w14:solidFill>
              <w14:schemeClr w14:val="tx1"/>
            </w14:solidFill>
          </w14:textFill>
        </w:rPr>
        <w:t>设置“</w:t>
      </w:r>
      <w:r>
        <w:rPr>
          <w:rFonts w:ascii="Times New Roman" w:hAnsi="Times New Roman"/>
          <w:caps w:val="0"/>
          <w:color w:val="000000" w:themeColor="text1"/>
          <w:kern w:val="0"/>
          <w:lang w:val="zh-CN"/>
          <w14:textFill>
            <w14:solidFill>
              <w14:schemeClr w14:val="tx1"/>
            </w14:solidFill>
          </w14:textFill>
        </w:rPr>
        <w:t>学校教育</w:t>
      </w:r>
      <w:r>
        <w:rPr>
          <w:rFonts w:hint="eastAsia" w:ascii="Times New Roman" w:hAnsi="Times New Roman"/>
          <w:caps w:val="0"/>
          <w:color w:val="000000" w:themeColor="text1"/>
          <w:kern w:val="0"/>
          <w:lang w:val="zh-CN"/>
          <w14:textFill>
            <w14:solidFill>
              <w14:schemeClr w14:val="tx1"/>
            </w14:solidFill>
          </w14:textFill>
        </w:rPr>
        <w:t>”</w:t>
      </w:r>
      <w:r>
        <w:rPr>
          <w:rFonts w:ascii="Times New Roman" w:hAnsi="Times New Roman"/>
          <w:caps w:val="0"/>
          <w:color w:val="000000" w:themeColor="text1"/>
          <w:kern w:val="0"/>
          <w:lang w:val="zh-CN"/>
          <w14:textFill>
            <w14:solidFill>
              <w14:schemeClr w14:val="tx1"/>
            </w14:solidFill>
          </w14:textFill>
        </w:rPr>
        <w:t>和</w:t>
      </w:r>
      <w:r>
        <w:rPr>
          <w:rFonts w:hint="eastAsia" w:ascii="Times New Roman" w:hAnsi="Times New Roman"/>
          <w:caps w:val="0"/>
          <w:color w:val="000000" w:themeColor="text1"/>
          <w:kern w:val="0"/>
          <w:lang w:val="zh-CN"/>
          <w14:textFill>
            <w14:solidFill>
              <w14:schemeClr w14:val="tx1"/>
            </w14:solidFill>
          </w14:textFill>
        </w:rPr>
        <w:t>“</w:t>
      </w:r>
      <w:r>
        <w:rPr>
          <w:rFonts w:ascii="Times New Roman" w:hAnsi="Times New Roman"/>
          <w:caps w:val="0"/>
          <w:color w:val="000000" w:themeColor="text1"/>
          <w:kern w:val="0"/>
          <w:lang w:val="zh-CN"/>
          <w14:textFill>
            <w14:solidFill>
              <w14:schemeClr w14:val="tx1"/>
            </w14:solidFill>
          </w14:textFill>
        </w:rPr>
        <w:t>人工智能教育</w:t>
      </w:r>
      <w:r>
        <w:rPr>
          <w:rFonts w:hint="eastAsia" w:ascii="Times New Roman" w:hAnsi="Times New Roman"/>
          <w:caps w:val="0"/>
          <w:color w:val="000000" w:themeColor="text1"/>
          <w:kern w:val="0"/>
          <w:lang w:val="zh-CN"/>
          <w14:textFill>
            <w14:solidFill>
              <w14:schemeClr w14:val="tx1"/>
            </w14:solidFill>
          </w14:textFill>
        </w:rPr>
        <w:t>”</w:t>
      </w:r>
      <w:r>
        <w:rPr>
          <w:rFonts w:ascii="Times New Roman" w:hAnsi="Times New Roman"/>
          <w:caps w:val="0"/>
          <w:color w:val="000000" w:themeColor="text1"/>
          <w:kern w:val="0"/>
          <w:lang w:val="zh-CN"/>
          <w14:textFill>
            <w14:solidFill>
              <w14:schemeClr w14:val="tx1"/>
            </w14:solidFill>
          </w14:textFill>
        </w:rPr>
        <w:t>两个专业方向</w:t>
      </w:r>
      <w:r>
        <w:rPr>
          <w:rFonts w:hint="eastAsia" w:ascii="Times New Roman" w:hAnsi="Times New Roman"/>
          <w:caps w:val="0"/>
          <w:color w:val="000000" w:themeColor="text1"/>
          <w:kern w:val="0"/>
          <w:lang w:val="zh-CN"/>
          <w14:textFill>
            <w14:solidFill>
              <w14:schemeClr w14:val="tx1"/>
            </w14:solidFill>
          </w14:textFill>
        </w:rPr>
        <w:t>。其中学校教育方向坚持教育学基本理论素养和学科教学能力协同并进的培养模式，</w:t>
      </w:r>
      <w:r>
        <w:rPr>
          <w:rFonts w:ascii="Times New Roman" w:hAnsi="Times New Roman"/>
          <w:caps w:val="0"/>
          <w:color w:val="000000" w:themeColor="text1"/>
          <w:kern w:val="0"/>
          <w:lang w:val="zh-CN"/>
          <w14:textFill>
            <w14:solidFill>
              <w14:schemeClr w14:val="tx1"/>
            </w14:solidFill>
          </w14:textFill>
        </w:rPr>
        <w:t>多途径、全方位培养学生的教育教学理论素养和实践能力。</w:t>
      </w:r>
      <w:r>
        <w:rPr>
          <w:rFonts w:hint="eastAsia" w:ascii="Times New Roman" w:hAnsi="Times New Roman"/>
          <w:caps w:val="0"/>
          <w:color w:val="000000" w:themeColor="text1"/>
          <w:kern w:val="0"/>
          <w:lang w:val="zh-CN"/>
          <w14:textFill>
            <w14:solidFill>
              <w14:schemeClr w14:val="tx1"/>
            </w14:solidFill>
          </w14:textFill>
        </w:rPr>
        <w:t>既立足于培养学生扎实的教育学基本理论素养，又立足于培养学生多学科的教学能力，以满足新时代教育研究者与中小学教师一体化培养的需要。人工智能教育方向主要是与当前的教育信息化、智能化发展趋势相适应，</w:t>
      </w:r>
      <w:r>
        <w:rPr>
          <w:rFonts w:ascii="Times New Roman" w:hAnsi="Times New Roman"/>
          <w:caps w:val="0"/>
          <w:color w:val="000000" w:themeColor="text1"/>
          <w:kern w:val="0"/>
          <w:lang w:val="zh-CN"/>
          <w14:textFill>
            <w14:solidFill>
              <w14:schemeClr w14:val="tx1"/>
            </w14:solidFill>
          </w14:textFill>
        </w:rPr>
        <w:t>强化人工智能教育相关理论课程的教学和实践环节的训练，主要培养从事人工智能教育的教学、研究</w:t>
      </w:r>
      <w:r>
        <w:rPr>
          <w:rFonts w:hint="eastAsia" w:ascii="Times New Roman" w:hAnsi="Times New Roman"/>
          <w:caps w:val="0"/>
          <w:color w:val="000000" w:themeColor="text1"/>
          <w:kern w:val="0"/>
          <w:lang w:val="zh-CN"/>
          <w14:textFill>
            <w14:solidFill>
              <w14:schemeClr w14:val="tx1"/>
            </w14:solidFill>
          </w14:textFill>
        </w:rPr>
        <w:t>、</w:t>
      </w:r>
      <w:r>
        <w:rPr>
          <w:rFonts w:ascii="Times New Roman" w:hAnsi="Times New Roman"/>
          <w:caps w:val="0"/>
          <w:color w:val="000000" w:themeColor="text1"/>
          <w:kern w:val="0"/>
          <w:lang w:val="zh-CN"/>
          <w14:textFill>
            <w14:solidFill>
              <w14:schemeClr w14:val="tx1"/>
            </w14:solidFill>
          </w14:textFill>
        </w:rPr>
        <w:t>管理工作者以及人工智能教育资源研发者。</w:t>
      </w:r>
    </w:p>
    <w:p>
      <w:pPr>
        <w:spacing w:beforeLines="100"/>
        <w:rPr>
          <w:rFonts w:ascii="Times New Roman" w:hAnsi="Times New Roman" w:eastAsia="黑体"/>
          <w:caps w:val="0"/>
          <w:color w:val="000000" w:themeColor="text1"/>
          <w:sz w:val="24"/>
          <w14:textFill>
            <w14:solidFill>
              <w14:schemeClr w14:val="tx1"/>
            </w14:solidFill>
          </w14:textFill>
        </w:rPr>
      </w:pPr>
      <w:r>
        <w:rPr>
          <w:rFonts w:ascii="Times New Roman" w:hAnsi="Times New Roman" w:eastAsia="黑体"/>
          <w:caps w:val="0"/>
          <w:color w:val="000000" w:themeColor="text1"/>
          <w:sz w:val="24"/>
          <w14:textFill>
            <w14:solidFill>
              <w14:schemeClr w14:val="tx1"/>
            </w14:solidFill>
          </w14:textFill>
        </w:rPr>
        <w:t>二、培养目标</w:t>
      </w:r>
    </w:p>
    <w:p>
      <w:pPr>
        <w:spacing w:line="360" w:lineRule="atLeast"/>
        <w:ind w:firstLine="420" w:firstLineChars="200"/>
        <w:rPr>
          <w:rFonts w:ascii="Times New Roman" w:hAnsi="Times New Roman"/>
          <w:caps w:val="0"/>
          <w:color w:val="000000" w:themeColor="text1"/>
          <w:kern w:val="0"/>
          <w:lang w:val="zh-CN"/>
          <w14:textFill>
            <w14:solidFill>
              <w14:schemeClr w14:val="tx1"/>
            </w14:solidFill>
          </w14:textFill>
        </w:rPr>
      </w:pPr>
      <w:r>
        <w:rPr>
          <w:rFonts w:hint="eastAsia" w:ascii="Times New Roman" w:hAnsi="Times New Roman"/>
          <w:caps w:val="0"/>
          <w:color w:val="000000" w:themeColor="text1"/>
          <w:kern w:val="0"/>
          <w:lang w:val="zh-CN"/>
          <w14:textFill>
            <w14:solidFill>
              <w14:schemeClr w14:val="tx1"/>
            </w14:solidFill>
          </w14:textFill>
        </w:rPr>
        <w:t>本专业总的培养目标是坚持立德树人，德育为先，培养</w:t>
      </w:r>
      <w:r>
        <w:rPr>
          <w:rFonts w:hint="eastAsia" w:ascii="Times New Roman" w:hAnsi="Times New Roman"/>
          <w:caps w:val="0"/>
          <w:color w:val="000000" w:themeColor="text1"/>
          <w:kern w:val="0"/>
          <w:lang w:val="en-US" w:eastAsia="zh-CN"/>
          <w14:textFill>
            <w14:solidFill>
              <w14:schemeClr w14:val="tx1"/>
            </w14:solidFill>
          </w14:textFill>
        </w:rPr>
        <w:t>德智体美劳全面发展，</w:t>
      </w:r>
      <w:r>
        <w:rPr>
          <w:rFonts w:hint="eastAsia" w:ascii="Times New Roman" w:hAnsi="Times New Roman"/>
          <w:caps w:val="0"/>
          <w:color w:val="000000" w:themeColor="text1"/>
          <w:kern w:val="0"/>
          <w:lang w:val="zh-CN"/>
          <w14:textFill>
            <w14:solidFill>
              <w14:schemeClr w14:val="tx1"/>
            </w14:solidFill>
          </w14:textFill>
        </w:rPr>
        <w:t>具有扎实的教育学基本理论素养、能够胜任中小学学科教学和人工智能教育的</w:t>
      </w:r>
      <w:r>
        <w:rPr>
          <w:rFonts w:ascii="Times New Roman" w:hAnsi="Times New Roman"/>
          <w:caps w:val="0"/>
          <w:color w:val="000000" w:themeColor="text1"/>
          <w:kern w:val="0"/>
          <w:lang w:val="zh-CN"/>
          <w14:textFill>
            <w14:solidFill>
              <w14:schemeClr w14:val="tx1"/>
            </w14:solidFill>
          </w14:textFill>
        </w:rPr>
        <w:t>复合型</w:t>
      </w:r>
      <w:r>
        <w:rPr>
          <w:rFonts w:hint="eastAsia" w:ascii="Times New Roman" w:hAnsi="Times New Roman"/>
          <w:caps w:val="0"/>
          <w:color w:val="000000" w:themeColor="text1"/>
          <w:kern w:val="0"/>
          <w:lang w:val="zh-CN"/>
          <w14:textFill>
            <w14:solidFill>
              <w14:schemeClr w14:val="tx1"/>
            </w14:solidFill>
          </w14:textFill>
        </w:rPr>
        <w:t>、</w:t>
      </w:r>
      <w:r>
        <w:rPr>
          <w:rFonts w:ascii="Times New Roman" w:hAnsi="Times New Roman"/>
          <w:caps w:val="0"/>
          <w:color w:val="000000" w:themeColor="text1"/>
          <w:kern w:val="0"/>
          <w:lang w:val="zh-CN"/>
          <w14:textFill>
            <w14:solidFill>
              <w14:schemeClr w14:val="tx1"/>
            </w14:solidFill>
          </w14:textFill>
        </w:rPr>
        <w:t>创新型人才</w:t>
      </w:r>
      <w:r>
        <w:rPr>
          <w:rFonts w:hint="eastAsia" w:ascii="Times New Roman" w:hAnsi="Times New Roman"/>
          <w:caps w:val="0"/>
          <w:color w:val="000000" w:themeColor="text1"/>
          <w:kern w:val="0"/>
          <w:lang w:val="zh-CN"/>
          <w14:textFill>
            <w14:solidFill>
              <w14:schemeClr w14:val="tx1"/>
            </w14:solidFill>
          </w14:textFill>
        </w:rPr>
        <w:t>。</w:t>
      </w:r>
    </w:p>
    <w:p>
      <w:pPr>
        <w:spacing w:line="360" w:lineRule="atLeast"/>
        <w:ind w:firstLine="422" w:firstLineChars="200"/>
        <w:rPr>
          <w:rFonts w:ascii="Times New Roman" w:hAnsi="Times New Roman"/>
          <w:b/>
          <w:bCs w:val="0"/>
          <w:caps w:val="0"/>
          <w:color w:val="000000" w:themeColor="text1"/>
          <w:kern w:val="0"/>
          <w:lang w:val="zh-CN"/>
          <w14:textFill>
            <w14:solidFill>
              <w14:schemeClr w14:val="tx1"/>
            </w14:solidFill>
          </w14:textFill>
        </w:rPr>
      </w:pPr>
      <w:r>
        <w:rPr>
          <w:rFonts w:ascii="Times New Roman" w:hAnsi="Times New Roman"/>
          <w:b/>
          <w:bCs w:val="0"/>
          <w:caps w:val="0"/>
          <w:color w:val="000000" w:themeColor="text1"/>
          <w:kern w:val="0"/>
          <w:lang w:val="zh-CN"/>
          <w14:textFill>
            <w14:solidFill>
              <w14:schemeClr w14:val="tx1"/>
            </w14:solidFill>
          </w14:textFill>
        </w:rPr>
        <w:t>2.1</w:t>
      </w:r>
      <w:r>
        <w:rPr>
          <w:rFonts w:hint="eastAsia" w:ascii="Times New Roman" w:hAnsi="Times New Roman"/>
          <w:b/>
          <w:bCs w:val="0"/>
          <w:caps w:val="0"/>
          <w:color w:val="000000" w:themeColor="text1"/>
          <w:kern w:val="0"/>
          <w:lang w:val="en-US" w:eastAsia="zh-CN"/>
          <w14:textFill>
            <w14:solidFill>
              <w14:schemeClr w14:val="tx1"/>
            </w14:solidFill>
          </w14:textFill>
        </w:rPr>
        <w:t xml:space="preserve"> </w:t>
      </w:r>
      <w:r>
        <w:rPr>
          <w:rFonts w:ascii="Times New Roman" w:hAnsi="Times New Roman"/>
          <w:b/>
          <w:bCs w:val="0"/>
          <w:caps w:val="0"/>
          <w:color w:val="000000" w:themeColor="text1"/>
          <w14:textFill>
            <w14:solidFill>
              <w14:schemeClr w14:val="tx1"/>
            </w14:solidFill>
          </w14:textFill>
        </w:rPr>
        <w:t>学校教育方向</w:t>
      </w:r>
    </w:p>
    <w:p>
      <w:pPr>
        <w:spacing w:line="360" w:lineRule="atLeast"/>
        <w:ind w:firstLine="420" w:firstLineChars="200"/>
        <w:rPr>
          <w:rFonts w:ascii="Times New Roman" w:hAnsi="Times New Roman"/>
          <w:b w:val="0"/>
          <w:bCs/>
          <w:caps w:val="0"/>
          <w:color w:val="000000" w:themeColor="text1"/>
          <w:kern w:val="0"/>
          <w:lang w:val="zh-CN"/>
          <w14:textFill>
            <w14:solidFill>
              <w14:schemeClr w14:val="tx1"/>
            </w14:solidFill>
          </w14:textFill>
        </w:rPr>
      </w:pPr>
      <w:r>
        <w:rPr>
          <w:rFonts w:ascii="Times New Roman" w:hAnsi="Times New Roman"/>
          <w:b w:val="0"/>
          <w:bCs/>
          <w:caps w:val="0"/>
          <w:color w:val="000000" w:themeColor="text1"/>
          <w:kern w:val="0"/>
          <w:lang w:val="zh-CN"/>
          <w14:textFill>
            <w14:solidFill>
              <w14:schemeClr w14:val="tx1"/>
            </w14:solidFill>
          </w14:textFill>
        </w:rPr>
        <w:t>以</w:t>
      </w:r>
      <w:r>
        <w:rPr>
          <w:rFonts w:hint="eastAsia" w:ascii="Times New Roman" w:hAnsi="Times New Roman"/>
          <w:b w:val="0"/>
          <w:bCs/>
          <w:caps w:val="0"/>
          <w:color w:val="000000" w:themeColor="text1"/>
          <w:kern w:val="0"/>
          <w:lang w:val="zh-CN"/>
          <w14:textFill>
            <w14:solidFill>
              <w14:schemeClr w14:val="tx1"/>
            </w14:solidFill>
          </w14:textFill>
        </w:rPr>
        <w:t>“</w:t>
      </w:r>
      <w:r>
        <w:rPr>
          <w:rFonts w:ascii="Times New Roman" w:hAnsi="Times New Roman"/>
          <w:b w:val="0"/>
          <w:bCs/>
          <w:caps w:val="0"/>
          <w:color w:val="000000" w:themeColor="text1"/>
          <w:kern w:val="0"/>
          <w:lang w:val="zh-CN"/>
          <w14:textFill>
            <w14:solidFill>
              <w14:schemeClr w14:val="tx1"/>
            </w14:solidFill>
          </w14:textFill>
        </w:rPr>
        <w:t>立德树人</w:t>
      </w:r>
      <w:r>
        <w:rPr>
          <w:rFonts w:hint="eastAsia" w:ascii="Times New Roman" w:hAnsi="Times New Roman"/>
          <w:b w:val="0"/>
          <w:bCs/>
          <w:caps w:val="0"/>
          <w:color w:val="000000" w:themeColor="text1"/>
          <w:kern w:val="0"/>
          <w:lang w:val="zh-CN"/>
          <w14:textFill>
            <w14:solidFill>
              <w14:schemeClr w14:val="tx1"/>
            </w14:solidFill>
          </w14:textFill>
        </w:rPr>
        <w:t>”</w:t>
      </w:r>
      <w:r>
        <w:rPr>
          <w:rFonts w:ascii="Times New Roman" w:hAnsi="Times New Roman"/>
          <w:b w:val="0"/>
          <w:bCs/>
          <w:caps w:val="0"/>
          <w:color w:val="000000" w:themeColor="text1"/>
          <w:kern w:val="0"/>
          <w:lang w:val="zh-CN"/>
          <w14:textFill>
            <w14:solidFill>
              <w14:schemeClr w14:val="tx1"/>
            </w14:solidFill>
          </w14:textFill>
        </w:rPr>
        <w:t>为基本原则，培养富有社会责任感和良好职业道德，专业基础扎实、综合素质全面、实践能力出色，具有扎实的教育学科理论知识和较强的教育教学</w:t>
      </w:r>
      <w:r>
        <w:rPr>
          <w:rFonts w:hint="eastAsia" w:ascii="Times New Roman" w:hAnsi="Times New Roman"/>
          <w:b w:val="0"/>
          <w:bCs/>
          <w:caps w:val="0"/>
          <w:color w:val="000000" w:themeColor="text1"/>
          <w:kern w:val="0"/>
          <w:lang w:val="zh-CN"/>
          <w14:textFill>
            <w14:solidFill>
              <w14:schemeClr w14:val="tx1"/>
            </w14:solidFill>
          </w14:textFill>
        </w:rPr>
        <w:t>、</w:t>
      </w:r>
      <w:r>
        <w:rPr>
          <w:rFonts w:ascii="Times New Roman" w:hAnsi="Times New Roman"/>
          <w:b w:val="0"/>
          <w:bCs/>
          <w:caps w:val="0"/>
          <w:color w:val="000000" w:themeColor="text1"/>
          <w:kern w:val="0"/>
          <w:lang w:val="zh-CN"/>
          <w14:textFill>
            <w14:solidFill>
              <w14:schemeClr w14:val="tx1"/>
            </w14:solidFill>
          </w14:textFill>
        </w:rPr>
        <w:t>科研能力，能在中小学、教育科学研究机构和各级教育行政部门等从事教学、研究、管理等方面工作的</w:t>
      </w:r>
      <w:r>
        <w:rPr>
          <w:rFonts w:hint="eastAsia" w:ascii="Times New Roman" w:hAnsi="Times New Roman"/>
          <w:b w:val="0"/>
          <w:bCs/>
          <w:caps w:val="0"/>
          <w:color w:val="000000" w:themeColor="text1"/>
          <w:kern w:val="0"/>
          <w:lang w:val="zh-CN"/>
          <w14:textFill>
            <w14:solidFill>
              <w14:schemeClr w14:val="tx1"/>
            </w14:solidFill>
          </w14:textFill>
        </w:rPr>
        <w:t>“</w:t>
      </w:r>
      <w:r>
        <w:rPr>
          <w:rFonts w:ascii="Times New Roman" w:hAnsi="Times New Roman"/>
          <w:b w:val="0"/>
          <w:bCs/>
          <w:caps w:val="0"/>
          <w:color w:val="000000" w:themeColor="text1"/>
          <w:kern w:val="0"/>
          <w:lang w:val="zh-CN"/>
          <w14:textFill>
            <w14:solidFill>
              <w14:schemeClr w14:val="tx1"/>
            </w14:solidFill>
          </w14:textFill>
        </w:rPr>
        <w:t>宽口径、厚基础、强能力、高素质</w:t>
      </w:r>
      <w:r>
        <w:rPr>
          <w:rFonts w:hint="eastAsia" w:ascii="Times New Roman" w:hAnsi="Times New Roman"/>
          <w:b w:val="0"/>
          <w:bCs/>
          <w:caps w:val="0"/>
          <w:color w:val="000000" w:themeColor="text1"/>
          <w:kern w:val="0"/>
          <w:lang w:val="zh-CN"/>
          <w14:textFill>
            <w14:solidFill>
              <w14:schemeClr w14:val="tx1"/>
            </w14:solidFill>
          </w14:textFill>
        </w:rPr>
        <w:t>”</w:t>
      </w:r>
      <w:r>
        <w:rPr>
          <w:rFonts w:ascii="Times New Roman" w:hAnsi="Times New Roman"/>
          <w:b w:val="0"/>
          <w:bCs/>
          <w:caps w:val="0"/>
          <w:color w:val="000000" w:themeColor="text1"/>
          <w:kern w:val="0"/>
          <w:lang w:val="zh-CN"/>
          <w14:textFill>
            <w14:solidFill>
              <w14:schemeClr w14:val="tx1"/>
            </w14:solidFill>
          </w14:textFill>
        </w:rPr>
        <w:t>复合型和创新型人才。</w:t>
      </w:r>
    </w:p>
    <w:p>
      <w:pPr>
        <w:spacing w:line="360" w:lineRule="atLeast"/>
        <w:ind w:firstLine="422" w:firstLineChars="200"/>
        <w:rPr>
          <w:rFonts w:ascii="Times New Roman" w:hAnsi="Times New Roman"/>
          <w:b/>
          <w:bCs w:val="0"/>
          <w:caps w:val="0"/>
          <w:color w:val="000000" w:themeColor="text1"/>
          <w:kern w:val="0"/>
          <w:lang w:val="zh-CN"/>
          <w14:textFill>
            <w14:solidFill>
              <w14:schemeClr w14:val="tx1"/>
            </w14:solidFill>
          </w14:textFill>
        </w:rPr>
      </w:pPr>
      <w:r>
        <w:rPr>
          <w:rFonts w:ascii="Times New Roman" w:hAnsi="Times New Roman"/>
          <w:b/>
          <w:bCs w:val="0"/>
          <w:caps w:val="0"/>
          <w:color w:val="000000" w:themeColor="text1"/>
          <w:kern w:val="0"/>
          <w:lang w:val="zh-CN"/>
          <w14:textFill>
            <w14:solidFill>
              <w14:schemeClr w14:val="tx1"/>
            </w14:solidFill>
          </w14:textFill>
        </w:rPr>
        <w:t>2.2 人工智能教育方向</w:t>
      </w:r>
    </w:p>
    <w:p>
      <w:pPr>
        <w:spacing w:line="360" w:lineRule="atLeast"/>
        <w:ind w:firstLine="420" w:firstLineChars="200"/>
        <w:rPr>
          <w:rFonts w:ascii="Times New Roman" w:hAnsi="Times New Roman"/>
          <w:b w:val="0"/>
          <w:bCs/>
          <w:caps w:val="0"/>
          <w:color w:val="000000" w:themeColor="text1"/>
          <w:kern w:val="0"/>
          <w:lang w:val="zh-CN"/>
          <w14:textFill>
            <w14:solidFill>
              <w14:schemeClr w14:val="tx1"/>
            </w14:solidFill>
          </w14:textFill>
        </w:rPr>
      </w:pPr>
      <w:r>
        <w:rPr>
          <w:rFonts w:ascii="Times New Roman" w:hAnsi="Times New Roman"/>
          <w:b w:val="0"/>
          <w:bCs/>
          <w:caps w:val="0"/>
          <w:color w:val="000000" w:themeColor="text1"/>
          <w:kern w:val="0"/>
          <w:lang w:val="zh-CN"/>
          <w14:textFill>
            <w14:solidFill>
              <w14:schemeClr w14:val="tx1"/>
            </w14:solidFill>
          </w14:textFill>
        </w:rPr>
        <w:t>以学校教育专业</w:t>
      </w:r>
      <w:r>
        <w:rPr>
          <w:rFonts w:hint="eastAsia" w:ascii="Times New Roman" w:hAnsi="Times New Roman"/>
          <w:b w:val="0"/>
          <w:bCs/>
          <w:caps w:val="0"/>
          <w:color w:val="000000" w:themeColor="text1"/>
          <w:kern w:val="0"/>
          <w:lang w:val="zh-CN"/>
          <w14:textFill>
            <w14:solidFill>
              <w14:schemeClr w14:val="tx1"/>
            </w14:solidFill>
          </w14:textFill>
        </w:rPr>
        <w:t>方向的主干课程</w:t>
      </w:r>
      <w:r>
        <w:rPr>
          <w:rFonts w:ascii="Times New Roman" w:hAnsi="Times New Roman"/>
          <w:b w:val="0"/>
          <w:bCs/>
          <w:caps w:val="0"/>
          <w:color w:val="000000" w:themeColor="text1"/>
          <w:kern w:val="0"/>
          <w:lang w:val="zh-CN"/>
          <w14:textFill>
            <w14:solidFill>
              <w14:schemeClr w14:val="tx1"/>
            </w14:solidFill>
          </w14:textFill>
        </w:rPr>
        <w:t>为基础，顺应智能时代教育学科发展及对接社会需求，强化人工智能教育相关理论课程的教学和实践环节的训练，主要培养从事人工智能教育的教学、研究</w:t>
      </w:r>
      <w:r>
        <w:rPr>
          <w:rFonts w:hint="eastAsia" w:ascii="Times New Roman" w:hAnsi="Times New Roman"/>
          <w:b w:val="0"/>
          <w:bCs/>
          <w:caps w:val="0"/>
          <w:color w:val="000000" w:themeColor="text1"/>
          <w:kern w:val="0"/>
          <w:lang w:val="zh-CN"/>
          <w14:textFill>
            <w14:solidFill>
              <w14:schemeClr w14:val="tx1"/>
            </w14:solidFill>
          </w14:textFill>
        </w:rPr>
        <w:t>、</w:t>
      </w:r>
      <w:r>
        <w:rPr>
          <w:rFonts w:ascii="Times New Roman" w:hAnsi="Times New Roman"/>
          <w:b w:val="0"/>
          <w:bCs/>
          <w:caps w:val="0"/>
          <w:color w:val="000000" w:themeColor="text1"/>
          <w:kern w:val="0"/>
          <w:lang w:val="zh-CN"/>
          <w14:textFill>
            <w14:solidFill>
              <w14:schemeClr w14:val="tx1"/>
            </w14:solidFill>
          </w14:textFill>
        </w:rPr>
        <w:t>管理工作者以及人工智能教育资源研发者。</w:t>
      </w:r>
    </w:p>
    <w:p>
      <w:pPr>
        <w:adjustRightInd w:val="0"/>
        <w:snapToGrid w:val="0"/>
        <w:spacing w:beforeLines="100" w:line="260" w:lineRule="exact"/>
        <w:rPr>
          <w:rFonts w:ascii="Times New Roman" w:hAnsi="Times New Roman" w:eastAsia="黑体"/>
          <w:caps w:val="0"/>
          <w:color w:val="000000" w:themeColor="text1"/>
          <w:sz w:val="24"/>
          <w14:textFill>
            <w14:solidFill>
              <w14:schemeClr w14:val="tx1"/>
            </w14:solidFill>
          </w14:textFill>
        </w:rPr>
      </w:pPr>
      <w:r>
        <w:rPr>
          <w:rFonts w:hint="eastAsia" w:ascii="Times New Roman" w:hAnsi="Times New Roman" w:eastAsia="黑体"/>
          <w:caps w:val="0"/>
          <w:color w:val="000000" w:themeColor="text1"/>
          <w:sz w:val="24"/>
          <w:lang w:val="en-US" w:eastAsia="zh-CN"/>
          <w14:textFill>
            <w14:solidFill>
              <w14:schemeClr w14:val="tx1"/>
            </w14:solidFill>
          </w14:textFill>
        </w:rPr>
        <w:t>三</w:t>
      </w:r>
      <w:r>
        <w:rPr>
          <w:rFonts w:ascii="Times New Roman" w:hAnsi="Times New Roman" w:eastAsia="黑体"/>
          <w:caps w:val="0"/>
          <w:color w:val="000000" w:themeColor="text1"/>
          <w:sz w:val="24"/>
          <w14:textFill>
            <w14:solidFill>
              <w14:schemeClr w14:val="tx1"/>
            </w14:solidFill>
          </w14:textFill>
        </w:rPr>
        <w:t>、</w:t>
      </w:r>
      <w:r>
        <w:rPr>
          <w:rFonts w:hint="eastAsia" w:ascii="Times New Roman" w:hAnsi="Times New Roman" w:eastAsia="黑体"/>
          <w:caps w:val="0"/>
          <w:color w:val="000000" w:themeColor="text1"/>
          <w:sz w:val="24"/>
          <w:lang w:eastAsia="zh-CN"/>
          <w14:textFill>
            <w14:solidFill>
              <w14:schemeClr w14:val="tx1"/>
            </w14:solidFill>
          </w14:textFill>
        </w:rPr>
        <w:t>辅修学位</w:t>
      </w:r>
      <w:r>
        <w:rPr>
          <w:rFonts w:ascii="Times New Roman" w:hAnsi="Times New Roman" w:eastAsia="黑体"/>
          <w:caps w:val="0"/>
          <w:color w:val="000000" w:themeColor="text1"/>
          <w:sz w:val="24"/>
          <w14:textFill>
            <w14:solidFill>
              <w14:schemeClr w14:val="tx1"/>
            </w14:solidFill>
          </w14:textFill>
        </w:rPr>
        <w:t>专业课程设置与教学进程表（见附表</w:t>
      </w:r>
      <w:r>
        <w:rPr>
          <w:rFonts w:hint="eastAsia" w:ascii="Times New Roman" w:hAnsi="Times New Roman" w:eastAsia="黑体"/>
          <w:caps w:val="0"/>
          <w:color w:val="000000" w:themeColor="text1"/>
          <w:sz w:val="24"/>
          <w:lang w:val="en-US" w:eastAsia="zh-CN"/>
          <w14:textFill>
            <w14:solidFill>
              <w14:schemeClr w14:val="tx1"/>
            </w14:solidFill>
          </w14:textFill>
        </w:rPr>
        <w:t>1</w:t>
      </w:r>
      <w:r>
        <w:rPr>
          <w:rFonts w:ascii="Times New Roman" w:hAnsi="Times New Roman" w:eastAsia="黑体"/>
          <w:caps w:val="0"/>
          <w:color w:val="000000" w:themeColor="text1"/>
          <w:sz w:val="24"/>
          <w14:textFill>
            <w14:solidFill>
              <w14:schemeClr w14:val="tx1"/>
            </w14:solidFill>
          </w14:textFill>
        </w:rPr>
        <w:t>）</w:t>
      </w:r>
    </w:p>
    <w:p>
      <w:pPr>
        <w:adjustRightInd w:val="0"/>
        <w:snapToGrid w:val="0"/>
        <w:spacing w:beforeLines="100" w:line="260" w:lineRule="exact"/>
        <w:rPr>
          <w:rFonts w:ascii="Times New Roman" w:hAnsi="Times New Roman" w:eastAsia="黑体"/>
          <w:caps w:val="0"/>
          <w:color w:val="000000" w:themeColor="text1"/>
          <w:kern w:val="0"/>
          <w14:textFill>
            <w14:solidFill>
              <w14:schemeClr w14:val="tx1"/>
            </w14:solidFill>
          </w14:textFill>
        </w:rPr>
      </w:pPr>
      <w:r>
        <w:rPr>
          <w:rFonts w:hint="eastAsia" w:ascii="Times New Roman" w:hAnsi="Times New Roman" w:eastAsia="黑体"/>
          <w:caps w:val="0"/>
          <w:color w:val="000000" w:themeColor="text1"/>
          <w:sz w:val="24"/>
          <w:lang w:val="en-US" w:eastAsia="zh-CN"/>
          <w14:textFill>
            <w14:solidFill>
              <w14:schemeClr w14:val="tx1"/>
            </w14:solidFill>
          </w14:textFill>
        </w:rPr>
        <w:t>四</w:t>
      </w:r>
      <w:r>
        <w:rPr>
          <w:rFonts w:ascii="Times New Roman" w:hAnsi="Times New Roman" w:eastAsia="黑体"/>
          <w:caps w:val="0"/>
          <w:color w:val="000000" w:themeColor="text1"/>
          <w:sz w:val="24"/>
          <w14:textFill>
            <w14:solidFill>
              <w14:schemeClr w14:val="tx1"/>
            </w14:solidFill>
          </w14:textFill>
        </w:rPr>
        <w:t>、辅修专业课程设置与教学进程表（见附表</w:t>
      </w:r>
      <w:r>
        <w:rPr>
          <w:rFonts w:hint="eastAsia" w:ascii="Times New Roman" w:hAnsi="Times New Roman" w:eastAsia="黑体"/>
          <w:caps w:val="0"/>
          <w:color w:val="000000" w:themeColor="text1"/>
          <w:sz w:val="24"/>
          <w:lang w:val="en-US" w:eastAsia="zh-CN"/>
          <w14:textFill>
            <w14:solidFill>
              <w14:schemeClr w14:val="tx1"/>
            </w14:solidFill>
          </w14:textFill>
        </w:rPr>
        <w:t>2</w:t>
      </w:r>
      <w:r>
        <w:rPr>
          <w:rFonts w:ascii="Times New Roman" w:hAnsi="Times New Roman" w:eastAsia="黑体"/>
          <w:caps w:val="0"/>
          <w:color w:val="000000" w:themeColor="text1"/>
          <w:sz w:val="24"/>
          <w14:textFill>
            <w14:solidFill>
              <w14:schemeClr w14:val="tx1"/>
            </w14:solidFill>
          </w14:textFill>
        </w:rPr>
        <w:t>）</w:t>
      </w:r>
    </w:p>
    <w:p>
      <w:pPr>
        <w:widowControl/>
        <w:spacing w:line="40" w:lineRule="exact"/>
        <w:jc w:val="left"/>
        <w:rPr>
          <w:rFonts w:ascii="Times New Roman" w:hAnsi="Times New Roman"/>
          <w:caps w:val="0"/>
          <w:color w:val="000000" w:themeColor="text1"/>
          <w:szCs w:val="21"/>
          <w14:textFill>
            <w14:solidFill>
              <w14:schemeClr w14:val="tx1"/>
            </w14:solidFill>
          </w14:textFill>
        </w:rPr>
      </w:pPr>
    </w:p>
    <w:p>
      <w:pPr>
        <w:widowControl/>
        <w:spacing w:line="40" w:lineRule="exact"/>
        <w:jc w:val="left"/>
        <w:rPr>
          <w:rFonts w:ascii="Times New Roman" w:hAnsi="Times New Roman"/>
          <w:caps w:val="0"/>
          <w:color w:val="000000" w:themeColor="text1"/>
          <w:szCs w:val="21"/>
          <w14:textFill>
            <w14:solidFill>
              <w14:schemeClr w14:val="tx1"/>
            </w14:solidFill>
          </w14:textFill>
        </w:rPr>
        <w:sectPr>
          <w:headerReference r:id="rId3" w:type="first"/>
          <w:footerReference r:id="rId4" w:type="default"/>
          <w:footerReference r:id="rId5" w:type="even"/>
          <w:pgSz w:w="11906" w:h="16838"/>
          <w:pgMar w:top="1417" w:right="1417" w:bottom="1417" w:left="1417" w:header="850" w:footer="992" w:gutter="0"/>
          <w:pgNumType w:fmt="decimal"/>
          <w:cols w:space="720" w:num="1"/>
          <w:rtlGutter w:val="0"/>
          <w:docGrid w:type="lines" w:linePitch="312" w:charSpace="0"/>
        </w:sectPr>
      </w:pPr>
    </w:p>
    <w:p>
      <w:pPr>
        <w:rPr>
          <w:rFonts w:ascii="Times New Roman" w:hAnsi="Times New Roman"/>
          <w:caps w:val="0"/>
          <w:color w:val="000000" w:themeColor="text1"/>
          <w:sz w:val="24"/>
          <w14:textFill>
            <w14:solidFill>
              <w14:schemeClr w14:val="tx1"/>
            </w14:solidFill>
          </w14:textFill>
        </w:rPr>
      </w:pPr>
      <w:r>
        <w:rPr>
          <w:rFonts w:ascii="Times New Roman" w:hAnsi="Times New Roman"/>
          <w:caps w:val="0"/>
          <w:color w:val="000000" w:themeColor="text1"/>
          <w:sz w:val="24"/>
          <w14:textFill>
            <w14:solidFill>
              <w14:schemeClr w14:val="tx1"/>
            </w14:solidFill>
          </w14:textFill>
        </w:rPr>
        <w:t>附表</w:t>
      </w:r>
      <w:r>
        <w:rPr>
          <w:rFonts w:hint="eastAsia" w:ascii="Times New Roman" w:hAnsi="Times New Roman"/>
          <w:caps w:val="0"/>
          <w:color w:val="000000" w:themeColor="text1"/>
          <w:sz w:val="24"/>
          <w:lang w:val="en-US" w:eastAsia="zh-CN"/>
          <w14:textFill>
            <w14:solidFill>
              <w14:schemeClr w14:val="tx1"/>
            </w14:solidFill>
          </w14:textFill>
        </w:rPr>
        <w:t>1</w:t>
      </w:r>
      <w:r>
        <w:rPr>
          <w:rFonts w:ascii="Times New Roman" w:hAnsi="Times New Roman"/>
          <w:caps w:val="0"/>
          <w:color w:val="000000" w:themeColor="text1"/>
          <w:sz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beforeLines="25" w:after="0" w:afterLines="25"/>
        <w:jc w:val="center"/>
        <w:textAlignment w:val="auto"/>
        <w:rPr>
          <w:rFonts w:hint="eastAsia" w:ascii="Times New Roman" w:hAnsi="Times New Roman" w:eastAsiaTheme="minorEastAsia" w:cstheme="minorEastAsia"/>
          <w:b/>
          <w:bCs w:val="0"/>
          <w:caps w:val="0"/>
          <w:color w:val="000000" w:themeColor="text1"/>
          <w:sz w:val="32"/>
          <w:szCs w:val="32"/>
          <w:lang w:eastAsia="zh-CN"/>
          <w14:textFill>
            <w14:solidFill>
              <w14:schemeClr w14:val="tx1"/>
            </w14:solidFill>
          </w14:textFill>
        </w:rPr>
      </w:pPr>
      <w:r>
        <w:rPr>
          <w:rFonts w:hint="eastAsia" w:ascii="Times New Roman" w:hAnsi="Times New Roman" w:eastAsiaTheme="minorEastAsia" w:cstheme="minorEastAsia"/>
          <w:b/>
          <w:bCs w:val="0"/>
          <w:caps w:val="0"/>
          <w:color w:val="000000" w:themeColor="text1"/>
          <w:sz w:val="32"/>
          <w:szCs w:val="32"/>
          <w14:textFill>
            <w14:solidFill>
              <w14:schemeClr w14:val="tx1"/>
            </w14:solidFill>
          </w14:textFill>
        </w:rPr>
        <w:t>教育学专业</w:t>
      </w:r>
      <w:r>
        <w:rPr>
          <w:rFonts w:hint="eastAsia" w:ascii="Times New Roman" w:hAnsi="Times New Roman" w:eastAsiaTheme="minorEastAsia" w:cstheme="minorEastAsia"/>
          <w:b/>
          <w:bCs w:val="0"/>
          <w:caps w:val="0"/>
          <w:color w:val="000000" w:themeColor="text1"/>
          <w:sz w:val="32"/>
          <w:szCs w:val="32"/>
          <w:lang w:eastAsia="zh-CN"/>
          <w14:textFill>
            <w14:solidFill>
              <w14:schemeClr w14:val="tx1"/>
            </w14:solidFill>
          </w14:textFill>
        </w:rPr>
        <w:t>辅修学位课程设置与教学进程表</w:t>
      </w:r>
    </w:p>
    <w:tbl>
      <w:tblPr>
        <w:tblStyle w:val="8"/>
        <w:tblW w:w="13975"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7"/>
        <w:gridCol w:w="699"/>
        <w:gridCol w:w="1352"/>
        <w:gridCol w:w="2316"/>
        <w:gridCol w:w="629"/>
        <w:gridCol w:w="866"/>
        <w:gridCol w:w="502"/>
        <w:gridCol w:w="512"/>
        <w:gridCol w:w="579"/>
        <w:gridCol w:w="477"/>
        <w:gridCol w:w="482"/>
        <w:gridCol w:w="482"/>
        <w:gridCol w:w="497"/>
        <w:gridCol w:w="552"/>
        <w:gridCol w:w="478"/>
        <w:gridCol w:w="883"/>
        <w:gridCol w:w="1202"/>
        <w:gridCol w:w="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5" w:hRule="exact"/>
          <w:tblHeader/>
        </w:trPr>
        <w:tc>
          <w:tcPr>
            <w:tcW w:w="587" w:type="dxa"/>
            <w:vMerge w:val="restart"/>
            <w:vAlign w:val="center"/>
          </w:tcPr>
          <w:p>
            <w:pPr>
              <w:spacing w:line="200" w:lineRule="exact"/>
              <w:jc w:val="center"/>
              <w:rPr>
                <w:rFonts w:ascii="Times New Roman" w:hAnsi="Times New Roman"/>
                <w:b/>
                <w:caps w:val="0"/>
                <w:color w:val="000000" w:themeColor="text1"/>
                <w:w w:val="95"/>
                <w:sz w:val="18"/>
                <w:szCs w:val="18"/>
                <w14:textFill>
                  <w14:solidFill>
                    <w14:schemeClr w14:val="tx1"/>
                  </w14:solidFill>
                </w14:textFill>
              </w:rPr>
            </w:pPr>
            <w:r>
              <w:rPr>
                <w:rFonts w:hint="eastAsia" w:ascii="Times New Roman" w:hAnsi="Times New Roman"/>
                <w:b/>
                <w:caps w:val="0"/>
                <w:color w:val="000000" w:themeColor="text1"/>
                <w:w w:val="95"/>
                <w:sz w:val="18"/>
                <w:szCs w:val="18"/>
                <w14:textFill>
                  <w14:solidFill>
                    <w14:schemeClr w14:val="tx1"/>
                  </w14:solidFill>
                </w14:textFill>
              </w:rPr>
              <w:t>课程</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w w:val="95"/>
                <w:sz w:val="18"/>
                <w:szCs w:val="18"/>
                <w14:textFill>
                  <w14:solidFill>
                    <w14:schemeClr w14:val="tx1"/>
                  </w14:solidFill>
                </w14:textFill>
              </w:rPr>
              <w:t>体系</w:t>
            </w:r>
          </w:p>
        </w:tc>
        <w:tc>
          <w:tcPr>
            <w:tcW w:w="699" w:type="dxa"/>
            <w:vMerge w:val="restart"/>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修读</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性质</w:t>
            </w:r>
          </w:p>
        </w:tc>
        <w:tc>
          <w:tcPr>
            <w:tcW w:w="1352" w:type="dxa"/>
            <w:vMerge w:val="restart"/>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课程编码</w:t>
            </w:r>
          </w:p>
        </w:tc>
        <w:tc>
          <w:tcPr>
            <w:tcW w:w="2316" w:type="dxa"/>
            <w:vMerge w:val="restart"/>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课码名称</w:t>
            </w:r>
          </w:p>
        </w:tc>
        <w:tc>
          <w:tcPr>
            <w:tcW w:w="629" w:type="dxa"/>
            <w:vMerge w:val="restart"/>
            <w:vAlign w:val="center"/>
          </w:tcPr>
          <w:p>
            <w:pPr>
              <w:spacing w:line="200" w:lineRule="exact"/>
              <w:jc w:val="center"/>
              <w:rPr>
                <w:rFonts w:hint="eastAsia"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学</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分</w:t>
            </w:r>
          </w:p>
        </w:tc>
        <w:tc>
          <w:tcPr>
            <w:tcW w:w="866" w:type="dxa"/>
            <w:vMerge w:val="restart"/>
            <w:vAlign w:val="center"/>
          </w:tcPr>
          <w:p>
            <w:pPr>
              <w:spacing w:line="200" w:lineRule="exact"/>
              <w:jc w:val="center"/>
              <w:rPr>
                <w:rFonts w:hint="eastAsia"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学</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时</w:t>
            </w:r>
          </w:p>
        </w:tc>
        <w:tc>
          <w:tcPr>
            <w:tcW w:w="1593" w:type="dxa"/>
            <w:gridSpan w:val="3"/>
            <w:vAlign w:val="center"/>
          </w:tcPr>
          <w:p>
            <w:pPr>
              <w:pStyle w:val="12"/>
              <w:spacing w:line="200" w:lineRule="exact"/>
              <w:ind w:left="134" w:right="129"/>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学时分配</w:t>
            </w:r>
          </w:p>
        </w:tc>
        <w:tc>
          <w:tcPr>
            <w:tcW w:w="2968" w:type="dxa"/>
            <w:gridSpan w:val="6"/>
            <w:vAlign w:val="center"/>
          </w:tcPr>
          <w:p>
            <w:pPr>
              <w:pStyle w:val="12"/>
              <w:spacing w:line="200" w:lineRule="exact"/>
              <w:ind w:right="134"/>
              <w:jc w:val="center"/>
              <w:rPr>
                <w:rFonts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建议修读学期</w:t>
            </w:r>
          </w:p>
        </w:tc>
        <w:tc>
          <w:tcPr>
            <w:tcW w:w="883" w:type="dxa"/>
            <w:vMerge w:val="restart"/>
            <w:vAlign w:val="center"/>
          </w:tcPr>
          <w:p>
            <w:pPr>
              <w:spacing w:line="200" w:lineRule="exact"/>
              <w:jc w:val="center"/>
              <w:rPr>
                <w:rFonts w:hint="eastAsia"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考核</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方式</w:t>
            </w:r>
          </w:p>
        </w:tc>
        <w:tc>
          <w:tcPr>
            <w:tcW w:w="1202" w:type="dxa"/>
            <w:vMerge w:val="restart"/>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开课单位</w:t>
            </w:r>
          </w:p>
        </w:tc>
        <w:tc>
          <w:tcPr>
            <w:tcW w:w="880" w:type="dxa"/>
            <w:vMerge w:val="restart"/>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b/>
                <w:caps w:val="0"/>
                <w:color w:val="000000" w:themeColor="text1"/>
                <w:sz w:val="18"/>
                <w:szCs w:val="1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6" w:hRule="exact"/>
          <w:tblHeader/>
        </w:trPr>
        <w:tc>
          <w:tcPr>
            <w:tcW w:w="587" w:type="dxa"/>
            <w:vMerge w:val="continue"/>
            <w:vAlign w:val="center"/>
          </w:tcPr>
          <w:p>
            <w:pPr>
              <w:spacing w:line="200" w:lineRule="exact"/>
              <w:jc w:val="center"/>
              <w:rPr>
                <w:rFonts w:ascii="Times New Roman" w:hAnsi="Times New Roman"/>
                <w:b/>
                <w:caps w:val="0"/>
                <w:color w:val="000000" w:themeColor="text1"/>
                <w:w w:val="95"/>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1352"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2316"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629"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866"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502" w:type="dxa"/>
            <w:vAlign w:val="center"/>
          </w:tcPr>
          <w:p>
            <w:pPr>
              <w:pStyle w:val="12"/>
              <w:spacing w:line="200" w:lineRule="exact"/>
              <w:ind w:left="106" w:right="97"/>
              <w:jc w:val="center"/>
              <w:rPr>
                <w:rFonts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理论</w:t>
            </w:r>
          </w:p>
        </w:tc>
        <w:tc>
          <w:tcPr>
            <w:tcW w:w="512" w:type="dxa"/>
            <w:vAlign w:val="center"/>
          </w:tcPr>
          <w:p>
            <w:pPr>
              <w:pStyle w:val="12"/>
              <w:spacing w:line="200" w:lineRule="exact"/>
              <w:ind w:left="110" w:right="101"/>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实践</w:t>
            </w:r>
          </w:p>
        </w:tc>
        <w:tc>
          <w:tcPr>
            <w:tcW w:w="579" w:type="dxa"/>
            <w:vAlign w:val="center"/>
          </w:tcPr>
          <w:p>
            <w:pPr>
              <w:pStyle w:val="12"/>
              <w:spacing w:line="200" w:lineRule="exact"/>
              <w:ind w:left="134" w:right="129"/>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周学时</w:t>
            </w:r>
          </w:p>
        </w:tc>
        <w:tc>
          <w:tcPr>
            <w:tcW w:w="477" w:type="dxa"/>
            <w:vAlign w:val="center"/>
          </w:tcPr>
          <w:p>
            <w:pPr>
              <w:pStyle w:val="12"/>
              <w:spacing w:line="200" w:lineRule="exact"/>
              <w:ind w:left="138"/>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3</w:t>
            </w:r>
          </w:p>
        </w:tc>
        <w:tc>
          <w:tcPr>
            <w:tcW w:w="482" w:type="dxa"/>
            <w:vAlign w:val="center"/>
          </w:tcPr>
          <w:p>
            <w:pPr>
              <w:pStyle w:val="12"/>
              <w:spacing w:line="200" w:lineRule="exact"/>
              <w:ind w:left="142"/>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4</w:t>
            </w:r>
          </w:p>
        </w:tc>
        <w:tc>
          <w:tcPr>
            <w:tcW w:w="482" w:type="dxa"/>
            <w:vAlign w:val="center"/>
          </w:tcPr>
          <w:p>
            <w:pPr>
              <w:pStyle w:val="12"/>
              <w:spacing w:line="200" w:lineRule="exact"/>
              <w:ind w:right="1"/>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5</w:t>
            </w:r>
          </w:p>
        </w:tc>
        <w:tc>
          <w:tcPr>
            <w:tcW w:w="497" w:type="dxa"/>
            <w:vAlign w:val="center"/>
          </w:tcPr>
          <w:p>
            <w:pPr>
              <w:pStyle w:val="12"/>
              <w:spacing w:line="200" w:lineRule="exact"/>
              <w:ind w:left="2"/>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6</w:t>
            </w:r>
          </w:p>
        </w:tc>
        <w:tc>
          <w:tcPr>
            <w:tcW w:w="552" w:type="dxa"/>
            <w:vAlign w:val="center"/>
          </w:tcPr>
          <w:p>
            <w:pPr>
              <w:pStyle w:val="12"/>
              <w:spacing w:line="200" w:lineRule="exact"/>
              <w:ind w:right="1"/>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7</w:t>
            </w:r>
          </w:p>
        </w:tc>
        <w:tc>
          <w:tcPr>
            <w:tcW w:w="478" w:type="dxa"/>
            <w:vAlign w:val="center"/>
          </w:tcPr>
          <w:p>
            <w:pPr>
              <w:pStyle w:val="12"/>
              <w:spacing w:line="200" w:lineRule="exact"/>
              <w:ind w:right="134"/>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8</w:t>
            </w:r>
          </w:p>
        </w:tc>
        <w:tc>
          <w:tcPr>
            <w:tcW w:w="883"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1202"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880" w:type="dxa"/>
            <w:vMerge w:val="continue"/>
            <w:vAlign w:val="center"/>
          </w:tcPr>
          <w:p>
            <w:pPr>
              <w:spacing w:line="200" w:lineRule="exact"/>
              <w:jc w:val="center"/>
              <w:rPr>
                <w:rFonts w:ascii="Times New Roman" w:hAnsi="Times New Roman" w:cs="宋体"/>
                <w:b/>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trPr>
        <w:tc>
          <w:tcPr>
            <w:tcW w:w="587" w:type="dxa"/>
            <w:vMerge w:val="restart"/>
            <w:vAlign w:val="center"/>
          </w:tcPr>
          <w:p>
            <w:pPr>
              <w:pStyle w:val="12"/>
              <w:spacing w:line="200" w:lineRule="exact"/>
              <w:jc w:val="center"/>
              <w:rPr>
                <w:rFonts w:ascii="Times New Roman" w:hAnsi="Times New Roman"/>
                <w:b/>
                <w:caps w:val="0"/>
                <w:color w:val="000000" w:themeColor="text1"/>
                <w:sz w:val="18"/>
                <w:szCs w:val="18"/>
                <w14:textFill>
                  <w14:solidFill>
                    <w14:schemeClr w14:val="tx1"/>
                  </w14:solidFill>
                </w14:textFill>
              </w:rPr>
            </w:pPr>
          </w:p>
          <w:p>
            <w:pPr>
              <w:pStyle w:val="12"/>
              <w:spacing w:line="200" w:lineRule="exact"/>
              <w:jc w:val="center"/>
              <w:rPr>
                <w:rFonts w:ascii="Times New Roman" w:hAnsi="Times New Roman"/>
                <w:b/>
                <w:caps w:val="0"/>
                <w:color w:val="000000" w:themeColor="text1"/>
                <w:sz w:val="18"/>
                <w:szCs w:val="18"/>
                <w14:textFill>
                  <w14:solidFill>
                    <w14:schemeClr w14:val="tx1"/>
                  </w14:solidFill>
                </w14:textFill>
              </w:rPr>
            </w:pPr>
          </w:p>
          <w:p>
            <w:pPr>
              <w:pStyle w:val="12"/>
              <w:spacing w:line="200" w:lineRule="exact"/>
              <w:jc w:val="center"/>
              <w:rPr>
                <w:rFonts w:ascii="Times New Roman" w:hAnsi="Times New Roman"/>
                <w:b/>
                <w:caps w:val="0"/>
                <w:color w:val="000000" w:themeColor="text1"/>
                <w:sz w:val="18"/>
                <w:szCs w:val="18"/>
                <w14:textFill>
                  <w14:solidFill>
                    <w14:schemeClr w14:val="tx1"/>
                  </w14:solidFill>
                </w14:textFill>
              </w:rPr>
            </w:pPr>
          </w:p>
          <w:p>
            <w:pPr>
              <w:pStyle w:val="12"/>
              <w:spacing w:line="200" w:lineRule="exact"/>
              <w:jc w:val="center"/>
              <w:rPr>
                <w:rFonts w:ascii="Times New Roman" w:hAnsi="Times New Roman"/>
                <w:b/>
                <w:caps w:val="0"/>
                <w:color w:val="000000" w:themeColor="text1"/>
                <w:sz w:val="18"/>
                <w:szCs w:val="18"/>
                <w14:textFill>
                  <w14:solidFill>
                    <w14:schemeClr w14:val="tx1"/>
                  </w14:solidFill>
                </w14:textFill>
              </w:rPr>
            </w:pPr>
          </w:p>
          <w:p>
            <w:pPr>
              <w:pStyle w:val="12"/>
              <w:spacing w:line="200" w:lineRule="exact"/>
              <w:jc w:val="center"/>
              <w:rPr>
                <w:rFonts w:ascii="Times New Roman" w:hAnsi="Times New Roman"/>
                <w:b/>
                <w:caps w:val="0"/>
                <w:color w:val="000000" w:themeColor="text1"/>
                <w:sz w:val="18"/>
                <w:szCs w:val="18"/>
                <w14:textFill>
                  <w14:solidFill>
                    <w14:schemeClr w14:val="tx1"/>
                  </w14:solidFill>
                </w14:textFill>
              </w:rPr>
            </w:pPr>
          </w:p>
          <w:p>
            <w:pPr>
              <w:pStyle w:val="12"/>
              <w:spacing w:line="200" w:lineRule="exact"/>
              <w:jc w:val="center"/>
              <w:rPr>
                <w:rFonts w:hint="eastAsia" w:ascii="Times New Roman" w:hAnsi="Times New Roman"/>
                <w:b/>
                <w:caps w:val="0"/>
                <w:color w:val="000000" w:themeColor="text1"/>
                <w:sz w:val="18"/>
                <w:szCs w:val="18"/>
                <w:lang w:val="en-US" w:eastAsia="zh-CN"/>
                <w14:textFill>
                  <w14:solidFill>
                    <w14:schemeClr w14:val="tx1"/>
                  </w14:solidFill>
                </w14:textFill>
              </w:rPr>
            </w:pPr>
            <w:r>
              <w:rPr>
                <w:rFonts w:hint="eastAsia" w:ascii="Times New Roman" w:hAnsi="Times New Roman"/>
                <w:b/>
                <w:caps w:val="0"/>
                <w:color w:val="000000" w:themeColor="text1"/>
                <w:sz w:val="18"/>
                <w:szCs w:val="18"/>
                <w:lang w:val="en-US" w:eastAsia="zh-CN"/>
                <w14:textFill>
                  <w14:solidFill>
                    <w14:schemeClr w14:val="tx1"/>
                  </w14:solidFill>
                </w14:textFill>
              </w:rPr>
              <w:t>辅</w:t>
            </w:r>
          </w:p>
          <w:p>
            <w:pPr>
              <w:pStyle w:val="12"/>
              <w:spacing w:line="200" w:lineRule="exact"/>
              <w:jc w:val="center"/>
              <w:rPr>
                <w:rFonts w:hint="eastAsia" w:ascii="Times New Roman" w:hAnsi="Times New Roman" w:eastAsia="宋体"/>
                <w:b/>
                <w:caps w:val="0"/>
                <w:color w:val="000000" w:themeColor="text1"/>
                <w:sz w:val="18"/>
                <w:szCs w:val="18"/>
                <w:lang w:val="en-US" w:eastAsia="zh-CN"/>
                <w14:textFill>
                  <w14:solidFill>
                    <w14:schemeClr w14:val="tx1"/>
                  </w14:solidFill>
                </w14:textFill>
              </w:rPr>
            </w:pPr>
            <w:r>
              <w:rPr>
                <w:rFonts w:hint="eastAsia" w:ascii="Times New Roman" w:hAnsi="Times New Roman"/>
                <w:b/>
                <w:caps w:val="0"/>
                <w:color w:val="000000" w:themeColor="text1"/>
                <w:sz w:val="18"/>
                <w:szCs w:val="18"/>
                <w:lang w:val="en-US" w:eastAsia="zh-CN"/>
                <w14:textFill>
                  <w14:solidFill>
                    <w14:schemeClr w14:val="tx1"/>
                  </w14:solidFill>
                </w14:textFill>
              </w:rPr>
              <w:t>修</w:t>
            </w:r>
          </w:p>
          <w:p>
            <w:pPr>
              <w:pStyle w:val="12"/>
              <w:spacing w:line="200" w:lineRule="exact"/>
              <w:ind w:left="103" w:right="82"/>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学</w:t>
            </w:r>
          </w:p>
          <w:p>
            <w:pPr>
              <w:pStyle w:val="12"/>
              <w:spacing w:line="200" w:lineRule="exact"/>
              <w:ind w:left="103" w:right="82"/>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位</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699" w:type="dxa"/>
            <w:vMerge w:val="restart"/>
            <w:vAlign w:val="center"/>
          </w:tcPr>
          <w:p>
            <w:pPr>
              <w:pStyle w:val="12"/>
              <w:spacing w:line="200" w:lineRule="exact"/>
              <w:jc w:val="center"/>
              <w:rPr>
                <w:rFonts w:ascii="Times New Roman" w:hAnsi="Times New Roman"/>
                <w:b/>
                <w:caps w:val="0"/>
                <w:color w:val="000000" w:themeColor="text1"/>
                <w:sz w:val="18"/>
                <w:szCs w:val="18"/>
                <w14:textFill>
                  <w14:solidFill>
                    <w14:schemeClr w14:val="tx1"/>
                  </w14:solidFill>
                </w14:textFill>
              </w:rPr>
            </w:pPr>
          </w:p>
          <w:p>
            <w:pPr>
              <w:pStyle w:val="12"/>
              <w:spacing w:line="200" w:lineRule="exact"/>
              <w:jc w:val="center"/>
              <w:rPr>
                <w:rFonts w:ascii="Times New Roman" w:hAnsi="Times New Roman"/>
                <w:b/>
                <w:caps w:val="0"/>
                <w:color w:val="000000" w:themeColor="text1"/>
                <w:sz w:val="18"/>
                <w:szCs w:val="18"/>
                <w14:textFill>
                  <w14:solidFill>
                    <w14:schemeClr w14:val="tx1"/>
                  </w14:solidFill>
                </w14:textFill>
              </w:rPr>
            </w:pPr>
          </w:p>
          <w:p>
            <w:pPr>
              <w:pStyle w:val="12"/>
              <w:spacing w:line="200" w:lineRule="exact"/>
              <w:ind w:left="79" w:right="82"/>
              <w:jc w:val="center"/>
              <w:rPr>
                <w:rFonts w:hint="eastAsia" w:ascii="Times New Roman" w:hAnsi="Times New Roman"/>
                <w:b/>
                <w:caps w:val="0"/>
                <w:color w:val="000000" w:themeColor="text1"/>
                <w:w w:val="95"/>
                <w:sz w:val="18"/>
                <w:szCs w:val="18"/>
                <w14:textFill>
                  <w14:solidFill>
                    <w14:schemeClr w14:val="tx1"/>
                  </w14:solidFill>
                </w14:textFill>
              </w:rPr>
            </w:pPr>
          </w:p>
          <w:p>
            <w:pPr>
              <w:pStyle w:val="12"/>
              <w:spacing w:line="200" w:lineRule="exact"/>
              <w:ind w:left="79" w:right="82"/>
              <w:jc w:val="center"/>
              <w:rPr>
                <w:rFonts w:ascii="Times New Roman" w:hAnsi="Times New Roman"/>
                <w:b/>
                <w:caps w:val="0"/>
                <w:color w:val="000000" w:themeColor="text1"/>
                <w:w w:val="95"/>
                <w:sz w:val="18"/>
                <w:szCs w:val="18"/>
                <w14:textFill>
                  <w14:solidFill>
                    <w14:schemeClr w14:val="tx1"/>
                  </w14:solidFill>
                </w14:textFill>
              </w:rPr>
            </w:pPr>
            <w:r>
              <w:rPr>
                <w:rFonts w:hint="eastAsia" w:ascii="Times New Roman" w:hAnsi="Times New Roman"/>
                <w:b/>
                <w:caps w:val="0"/>
                <w:color w:val="000000" w:themeColor="text1"/>
                <w:w w:val="95"/>
                <w:sz w:val="18"/>
                <w:szCs w:val="18"/>
                <w14:textFill>
                  <w14:solidFill>
                    <w14:schemeClr w14:val="tx1"/>
                  </w14:solidFill>
                </w14:textFill>
              </w:rPr>
              <w:t>必</w:t>
            </w:r>
          </w:p>
          <w:p>
            <w:pPr>
              <w:pStyle w:val="12"/>
              <w:spacing w:line="200" w:lineRule="exact"/>
              <w:ind w:left="79" w:right="82"/>
              <w:jc w:val="center"/>
              <w:rPr>
                <w:rFonts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w w:val="95"/>
                <w:sz w:val="18"/>
                <w:szCs w:val="18"/>
                <w14:textFill>
                  <w14:solidFill>
                    <w14:schemeClr w14:val="tx1"/>
                  </w14:solidFill>
                </w14:textFill>
              </w:rPr>
              <w:t>修</w:t>
            </w:r>
          </w:p>
        </w:tc>
        <w:tc>
          <w:tcPr>
            <w:tcW w:w="1352" w:type="dxa"/>
            <w:vAlign w:val="center"/>
          </w:tcPr>
          <w:p>
            <w:pPr>
              <w:spacing w:line="200" w:lineRule="exact"/>
              <w:jc w:val="center"/>
              <w:rPr>
                <w:rFonts w:ascii="Times New Roman" w:hAnsi="Times New Roman" w:cs="宋体"/>
                <w:caps w:val="0"/>
                <w:color w:val="000000" w:themeColor="text1"/>
                <w:sz w:val="20"/>
                <w:szCs w:val="20"/>
                <w:lang w:bidi="zh-CN"/>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2000727030</w:t>
            </w:r>
          </w:p>
        </w:tc>
        <w:tc>
          <w:tcPr>
            <w:tcW w:w="2316" w:type="dxa"/>
            <w:vAlign w:val="center"/>
          </w:tcPr>
          <w:p>
            <w:pPr>
              <w:spacing w:line="200" w:lineRule="exact"/>
              <w:jc w:val="left"/>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val="zh-CN" w:bidi="zh-CN"/>
                <w14:textFill>
                  <w14:solidFill>
                    <w14:schemeClr w14:val="tx1"/>
                  </w14:solidFill>
                </w14:textFill>
              </w:rPr>
              <w:t>教育学原理</w:t>
            </w:r>
          </w:p>
        </w:tc>
        <w:tc>
          <w:tcPr>
            <w:tcW w:w="629"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86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7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3</w:t>
            </w: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ind w:left="5"/>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spacing w:line="200" w:lineRule="exact"/>
              <w:jc w:val="center"/>
              <w:rPr>
                <w:rFonts w:ascii="Times New Roman" w:hAnsi="Times New Roman" w:cs="宋体"/>
                <w:caps w:val="0"/>
                <w:color w:val="000000" w:themeColor="text1"/>
                <w:sz w:val="20"/>
                <w:szCs w:val="20"/>
                <w:lang w:val="zh-CN" w:bidi="zh-CN"/>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2001028025</w:t>
            </w:r>
          </w:p>
        </w:tc>
        <w:tc>
          <w:tcPr>
            <w:tcW w:w="2316" w:type="dxa"/>
            <w:vAlign w:val="center"/>
          </w:tcPr>
          <w:p>
            <w:pPr>
              <w:spacing w:line="200" w:lineRule="exact"/>
              <w:jc w:val="left"/>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val="zh-CN" w:bidi="zh-CN"/>
                <w14:textFill>
                  <w14:solidFill>
                    <w14:schemeClr w14:val="tx1"/>
                  </w14:solidFill>
                </w14:textFill>
              </w:rPr>
              <w:t>教育心理学A</w:t>
            </w:r>
          </w:p>
        </w:tc>
        <w:tc>
          <w:tcPr>
            <w:tcW w:w="629"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86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2"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7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3</w:t>
            </w: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ind w:right="134"/>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spacing w:line="200" w:lineRule="exact"/>
              <w:jc w:val="center"/>
              <w:rPr>
                <w:rFonts w:ascii="Times New Roman" w:hAnsi="Times New Roman" w:cs="宋体"/>
                <w:caps w:val="0"/>
                <w:color w:val="000000" w:themeColor="text1"/>
                <w:sz w:val="20"/>
                <w:szCs w:val="20"/>
                <w:lang w:val="zh-CN" w:bidi="zh-CN"/>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2001411030</w:t>
            </w:r>
          </w:p>
        </w:tc>
        <w:tc>
          <w:tcPr>
            <w:tcW w:w="2316" w:type="dxa"/>
            <w:vAlign w:val="center"/>
          </w:tcPr>
          <w:p>
            <w:pPr>
              <w:spacing w:line="200" w:lineRule="exact"/>
              <w:jc w:val="left"/>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val="zh-CN" w:bidi="zh-CN"/>
                <w14:textFill>
                  <w14:solidFill>
                    <w14:schemeClr w14:val="tx1"/>
                  </w14:solidFill>
                </w14:textFill>
              </w:rPr>
              <w:t>中国教育史</w:t>
            </w:r>
          </w:p>
        </w:tc>
        <w:tc>
          <w:tcPr>
            <w:tcW w:w="629"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86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2"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7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7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3</w:t>
            </w: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2001430030</w:t>
            </w:r>
          </w:p>
        </w:tc>
        <w:tc>
          <w:tcPr>
            <w:tcW w:w="2316" w:type="dxa"/>
            <w:vAlign w:val="center"/>
          </w:tcPr>
          <w:p>
            <w:pPr>
              <w:spacing w:line="200" w:lineRule="exact"/>
              <w:jc w:val="left"/>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val="zh-CN" w:bidi="zh-CN"/>
                <w14:textFill>
                  <w14:solidFill>
                    <w14:schemeClr w14:val="tx1"/>
                  </w14:solidFill>
                </w14:textFill>
              </w:rPr>
              <w:t>外国教育史</w:t>
            </w:r>
          </w:p>
        </w:tc>
        <w:tc>
          <w:tcPr>
            <w:tcW w:w="629"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86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2"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7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3</w:t>
            </w: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9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spacing w:line="200" w:lineRule="exact"/>
              <w:jc w:val="center"/>
              <w:rPr>
                <w:rFonts w:ascii="Times New Roman" w:hAnsi="Times New Roman" w:cs="宋体"/>
                <w:caps w:val="0"/>
                <w:color w:val="000000" w:themeColor="text1"/>
                <w:sz w:val="20"/>
                <w:szCs w:val="20"/>
                <w:lang w:val="zh-CN" w:bidi="zh-CN"/>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2000733030</w:t>
            </w:r>
          </w:p>
        </w:tc>
        <w:tc>
          <w:tcPr>
            <w:tcW w:w="2316" w:type="dxa"/>
            <w:vAlign w:val="center"/>
          </w:tcPr>
          <w:p>
            <w:pPr>
              <w:spacing w:line="200" w:lineRule="exact"/>
              <w:jc w:val="left"/>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val="zh-CN" w:bidi="zh-CN"/>
                <w14:textFill>
                  <w14:solidFill>
                    <w14:schemeClr w14:val="tx1"/>
                  </w14:solidFill>
                </w14:textFill>
              </w:rPr>
              <w:t>课程教学论</w:t>
            </w:r>
          </w:p>
        </w:tc>
        <w:tc>
          <w:tcPr>
            <w:tcW w:w="629"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86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2"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2"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79" w:type="dxa"/>
            <w:vAlign w:val="center"/>
          </w:tcPr>
          <w:p>
            <w:pPr>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77" w:type="dxa"/>
            <w:vAlign w:val="center"/>
          </w:tcPr>
          <w:p>
            <w:pPr>
              <w:pStyle w:val="12"/>
              <w:spacing w:line="200" w:lineRule="exact"/>
              <w:ind w:left="138"/>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3</w:t>
            </w: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spacing w:line="200" w:lineRule="exact"/>
              <w:jc w:val="center"/>
              <w:rPr>
                <w:rFonts w:ascii="Times New Roman" w:hAnsi="Times New Roman" w:cs="宋体"/>
                <w:caps w:val="0"/>
                <w:color w:val="000000" w:themeColor="text1"/>
                <w:spacing w:val="-6"/>
                <w:sz w:val="20"/>
                <w:szCs w:val="20"/>
                <w:lang w:val="zh-CN" w:bidi="zh-CN"/>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2000768025</w:t>
            </w:r>
          </w:p>
        </w:tc>
        <w:tc>
          <w:tcPr>
            <w:tcW w:w="2316" w:type="dxa"/>
            <w:vAlign w:val="center"/>
          </w:tcPr>
          <w:p>
            <w:pPr>
              <w:spacing w:line="200" w:lineRule="exact"/>
              <w:jc w:val="left"/>
              <w:rPr>
                <w:rFonts w:ascii="Times New Roman" w:hAnsi="Times New Roman" w:cs="宋体"/>
                <w:caps w:val="0"/>
                <w:color w:val="000000" w:themeColor="text1"/>
                <w:spacing w:val="-6"/>
                <w:sz w:val="18"/>
                <w:szCs w:val="18"/>
                <w:lang w:val="zh-CN" w:bidi="zh-CN"/>
                <w14:textFill>
                  <w14:solidFill>
                    <w14:schemeClr w14:val="tx1"/>
                  </w14:solidFill>
                </w14:textFill>
              </w:rPr>
            </w:pPr>
            <w:r>
              <w:rPr>
                <w:rFonts w:hint="eastAsia" w:ascii="Times New Roman" w:hAnsi="Times New Roman" w:cs="宋体"/>
                <w:caps w:val="0"/>
                <w:color w:val="000000" w:themeColor="text1"/>
                <w:spacing w:val="-6"/>
                <w:sz w:val="18"/>
                <w:szCs w:val="18"/>
                <w:lang w:val="zh-CN" w:bidi="zh-CN"/>
                <w14:textFill>
                  <w14:solidFill>
                    <w14:schemeClr w14:val="tx1"/>
                  </w14:solidFill>
                </w14:textFill>
              </w:rPr>
              <w:t>教育统计与测量</w:t>
            </w:r>
          </w:p>
        </w:tc>
        <w:tc>
          <w:tcPr>
            <w:tcW w:w="629"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2.5</w:t>
            </w:r>
          </w:p>
        </w:tc>
        <w:tc>
          <w:tcPr>
            <w:tcW w:w="86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32</w:t>
            </w:r>
          </w:p>
        </w:tc>
        <w:tc>
          <w:tcPr>
            <w:tcW w:w="51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16</w:t>
            </w: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7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ind w:left="142"/>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2.5</w:t>
            </w:r>
          </w:p>
        </w:tc>
        <w:tc>
          <w:tcPr>
            <w:tcW w:w="49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2000737030</w:t>
            </w:r>
          </w:p>
        </w:tc>
        <w:tc>
          <w:tcPr>
            <w:tcW w:w="2316" w:type="dxa"/>
            <w:vAlign w:val="center"/>
          </w:tcPr>
          <w:p>
            <w:pPr>
              <w:spacing w:line="200" w:lineRule="exact"/>
              <w:jc w:val="left"/>
              <w:rPr>
                <w:rFonts w:ascii="Times New Roman" w:hAnsi="Times New Roman" w:cs="宋体"/>
                <w:caps w:val="0"/>
                <w:color w:val="000000" w:themeColor="text1"/>
                <w:spacing w:val="-6"/>
                <w:sz w:val="18"/>
                <w:szCs w:val="18"/>
                <w:lang w:val="zh-CN" w:bidi="zh-CN"/>
                <w14:textFill>
                  <w14:solidFill>
                    <w14:schemeClr w14:val="tx1"/>
                  </w14:solidFill>
                </w14:textFill>
              </w:rPr>
            </w:pPr>
            <w:r>
              <w:rPr>
                <w:rFonts w:hint="eastAsia" w:ascii="Times New Roman" w:hAnsi="Times New Roman" w:cs="宋体"/>
                <w:caps w:val="0"/>
                <w:color w:val="000000" w:themeColor="text1"/>
                <w:spacing w:val="-6"/>
                <w:sz w:val="18"/>
                <w:szCs w:val="18"/>
                <w:lang w:val="zh-CN" w:bidi="zh-CN"/>
                <w14:textFill>
                  <w14:solidFill>
                    <w14:schemeClr w14:val="tx1"/>
                  </w14:solidFill>
                </w14:textFill>
              </w:rPr>
              <w:t>教育哲学</w:t>
            </w:r>
          </w:p>
        </w:tc>
        <w:tc>
          <w:tcPr>
            <w:tcW w:w="629"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86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79" w:type="dxa"/>
            <w:vAlign w:val="center"/>
          </w:tcPr>
          <w:p>
            <w:pPr>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7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ind w:right="1"/>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3</w:t>
            </w:r>
          </w:p>
        </w:tc>
        <w:tc>
          <w:tcPr>
            <w:tcW w:w="49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2000739025</w:t>
            </w:r>
          </w:p>
        </w:tc>
        <w:tc>
          <w:tcPr>
            <w:tcW w:w="2316" w:type="dxa"/>
            <w:vAlign w:val="center"/>
          </w:tcPr>
          <w:p>
            <w:pPr>
              <w:spacing w:line="200" w:lineRule="exact"/>
              <w:jc w:val="left"/>
              <w:rPr>
                <w:rFonts w:ascii="Times New Roman" w:hAnsi="Times New Roman" w:cs="宋体"/>
                <w:caps w:val="0"/>
                <w:color w:val="000000" w:themeColor="text1"/>
                <w:spacing w:val="-6"/>
                <w:sz w:val="18"/>
                <w:szCs w:val="18"/>
                <w:lang w:val="zh-CN" w:bidi="zh-CN"/>
                <w14:textFill>
                  <w14:solidFill>
                    <w14:schemeClr w14:val="tx1"/>
                  </w14:solidFill>
                </w14:textFill>
              </w:rPr>
            </w:pPr>
            <w:r>
              <w:rPr>
                <w:rFonts w:hint="eastAsia" w:ascii="Times New Roman" w:hAnsi="Times New Roman" w:cs="宋体"/>
                <w:caps w:val="0"/>
                <w:color w:val="000000" w:themeColor="text1"/>
                <w:spacing w:val="-6"/>
                <w:sz w:val="18"/>
                <w:szCs w:val="18"/>
                <w:lang w:val="zh-CN" w:bidi="zh-CN"/>
                <w14:textFill>
                  <w14:solidFill>
                    <w14:schemeClr w14:val="tx1"/>
                  </w14:solidFill>
                </w14:textFill>
              </w:rPr>
              <w:t>教育科学研究方法</w:t>
            </w:r>
          </w:p>
        </w:tc>
        <w:tc>
          <w:tcPr>
            <w:tcW w:w="629"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2.5</w:t>
            </w:r>
          </w:p>
        </w:tc>
        <w:tc>
          <w:tcPr>
            <w:tcW w:w="86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2"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79" w:type="dxa"/>
            <w:vAlign w:val="center"/>
          </w:tcPr>
          <w:p>
            <w:pPr>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7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ind w:right="1"/>
              <w:jc w:val="center"/>
              <w:rPr>
                <w:rFonts w:ascii="Times New Roman" w:hAnsi="Times New Roman"/>
                <w:caps w:val="0"/>
                <w:color w:val="000000" w:themeColor="text1"/>
                <w:sz w:val="18"/>
                <w:szCs w:val="18"/>
                <w:lang w:val="en-US"/>
                <w14:textFill>
                  <w14:solidFill>
                    <w14:schemeClr w14:val="tx1"/>
                  </w14:solidFill>
                </w14:textFill>
              </w:rPr>
            </w:pPr>
          </w:p>
        </w:tc>
        <w:tc>
          <w:tcPr>
            <w:tcW w:w="49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2.5</w:t>
            </w: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2000770020</w:t>
            </w:r>
          </w:p>
        </w:tc>
        <w:tc>
          <w:tcPr>
            <w:tcW w:w="2316" w:type="dxa"/>
            <w:vAlign w:val="center"/>
          </w:tcPr>
          <w:p>
            <w:pPr>
              <w:spacing w:line="200" w:lineRule="exact"/>
              <w:jc w:val="left"/>
              <w:rPr>
                <w:rFonts w:ascii="Times New Roman" w:hAnsi="Times New Roman" w:cs="宋体"/>
                <w:caps w:val="0"/>
                <w:color w:val="000000" w:themeColor="text1"/>
                <w:spacing w:val="-6"/>
                <w:sz w:val="18"/>
                <w:szCs w:val="18"/>
                <w14:textFill>
                  <w14:solidFill>
                    <w14:schemeClr w14:val="tx1"/>
                  </w14:solidFill>
                </w14:textFill>
              </w:rPr>
            </w:pPr>
            <w:r>
              <w:rPr>
                <w:rFonts w:hint="eastAsia" w:ascii="Times New Roman" w:hAnsi="Times New Roman" w:cs="宋体"/>
                <w:caps w:val="0"/>
                <w:color w:val="000000" w:themeColor="text1"/>
                <w:spacing w:val="-6"/>
                <w:sz w:val="18"/>
                <w:szCs w:val="18"/>
                <w14:textFill>
                  <w14:solidFill>
                    <w14:schemeClr w14:val="tx1"/>
                  </w14:solidFill>
                </w14:textFill>
              </w:rPr>
              <w:t>教育政策法规与教师职业道德</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0</w:t>
            </w:r>
          </w:p>
        </w:tc>
        <w:tc>
          <w:tcPr>
            <w:tcW w:w="579"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2</w:t>
            </w:r>
          </w:p>
        </w:tc>
        <w:tc>
          <w:tcPr>
            <w:tcW w:w="47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2</w:t>
            </w:r>
          </w:p>
        </w:tc>
        <w:tc>
          <w:tcPr>
            <w:tcW w:w="497" w:type="dxa"/>
            <w:vAlign w:val="center"/>
          </w:tcPr>
          <w:p>
            <w:pPr>
              <w:pStyle w:val="12"/>
              <w:spacing w:line="200" w:lineRule="exact"/>
              <w:ind w:left="2"/>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2001425025</w:t>
            </w:r>
          </w:p>
        </w:tc>
        <w:tc>
          <w:tcPr>
            <w:tcW w:w="2316" w:type="dxa"/>
            <w:vAlign w:val="center"/>
          </w:tcPr>
          <w:p>
            <w:pPr>
              <w:spacing w:line="200" w:lineRule="exact"/>
              <w:jc w:val="left"/>
              <w:rPr>
                <w:rFonts w:ascii="Times New Roman" w:hAnsi="Times New Roman" w:cs="宋体"/>
                <w:caps w:val="0"/>
                <w:color w:val="000000" w:themeColor="text1"/>
                <w:spacing w:val="-6"/>
                <w:sz w:val="18"/>
                <w:szCs w:val="18"/>
                <w14:textFill>
                  <w14:solidFill>
                    <w14:schemeClr w14:val="tx1"/>
                  </w14:solidFill>
                </w14:textFill>
              </w:rPr>
            </w:pPr>
            <w:r>
              <w:rPr>
                <w:rFonts w:hint="eastAsia" w:ascii="Times New Roman" w:hAnsi="Times New Roman" w:cs="宋体"/>
                <w:caps w:val="0"/>
                <w:color w:val="000000" w:themeColor="text1"/>
                <w:spacing w:val="-6"/>
                <w:sz w:val="18"/>
                <w:szCs w:val="18"/>
                <w14:textFill>
                  <w14:solidFill>
                    <w14:schemeClr w14:val="tx1"/>
                  </w14:solidFill>
                </w14:textFill>
              </w:rPr>
              <w:t>学校与班级管理</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2.5</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48</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16</w:t>
            </w: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7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ind w:left="2"/>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2.5</w:t>
            </w: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2000724015</w:t>
            </w:r>
          </w:p>
        </w:tc>
        <w:tc>
          <w:tcPr>
            <w:tcW w:w="2316" w:type="dxa"/>
            <w:vAlign w:val="center"/>
          </w:tcPr>
          <w:p>
            <w:pPr>
              <w:spacing w:line="200" w:lineRule="exact"/>
              <w:jc w:val="left"/>
              <w:rPr>
                <w:rFonts w:ascii="Times New Roman" w:hAnsi="Times New Roman" w:cs="宋体"/>
                <w:caps w:val="0"/>
                <w:color w:val="000000" w:themeColor="text1"/>
                <w:spacing w:val="-6"/>
                <w:sz w:val="18"/>
                <w:szCs w:val="18"/>
                <w14:textFill>
                  <w14:solidFill>
                    <w14:schemeClr w14:val="tx1"/>
                  </w14:solidFill>
                </w14:textFill>
              </w:rPr>
            </w:pPr>
            <w:r>
              <w:rPr>
                <w:rFonts w:hint="eastAsia" w:ascii="Times New Roman" w:hAnsi="Times New Roman" w:cs="宋体"/>
                <w:caps w:val="0"/>
                <w:color w:val="000000" w:themeColor="text1"/>
                <w:spacing w:val="-6"/>
                <w:sz w:val="18"/>
                <w:szCs w:val="18"/>
                <w14:textFill>
                  <w14:solidFill>
                    <w14:schemeClr w14:val="tx1"/>
                  </w14:solidFill>
                </w14:textFill>
              </w:rPr>
              <w:t>普通话理论与实践</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1.5</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16</w:t>
            </w: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16</w:t>
            </w: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w:t>
            </w:r>
          </w:p>
        </w:tc>
        <w:tc>
          <w:tcPr>
            <w:tcW w:w="47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1.5</w:t>
            </w: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ind w:left="2"/>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pStyle w:val="12"/>
              <w:spacing w:line="220" w:lineRule="exact"/>
              <w:ind w:left="11"/>
              <w:jc w:val="center"/>
              <w:rPr>
                <w:rFonts w:ascii="Times New Roman" w:hAnsi="Times New Roman" w:cs="Times New Roman"/>
                <w:caps w:val="0"/>
                <w:color w:val="000000" w:themeColor="text1"/>
                <w:sz w:val="20"/>
                <w:szCs w:val="20"/>
                <w:lang w:val="en-US"/>
                <w14:textFill>
                  <w14:solidFill>
                    <w14:schemeClr w14:val="tx1"/>
                  </w14:solidFill>
                </w14:textFill>
              </w:rPr>
            </w:pPr>
            <w:r>
              <w:rPr>
                <w:rFonts w:hint="eastAsia" w:ascii="Times New Roman" w:hAnsi="Times New Roman" w:cs="Times New Roman"/>
                <w:caps w:val="0"/>
                <w:color w:val="000000" w:themeColor="text1"/>
                <w:sz w:val="20"/>
                <w:szCs w:val="20"/>
                <w:lang w:val="en-US"/>
                <w14:textFill>
                  <w14:solidFill>
                    <w14:schemeClr w14:val="tx1"/>
                  </w14:solidFill>
                </w14:textFill>
              </w:rPr>
              <w:t>2002140010</w:t>
            </w:r>
          </w:p>
        </w:tc>
        <w:tc>
          <w:tcPr>
            <w:tcW w:w="2316" w:type="dxa"/>
            <w:vAlign w:val="center"/>
          </w:tcPr>
          <w:p>
            <w:pPr>
              <w:spacing w:line="200" w:lineRule="exact"/>
              <w:jc w:val="left"/>
              <w:rPr>
                <w:rFonts w:ascii="Times New Roman" w:hAnsi="Times New Roman" w:cs="宋体"/>
                <w:caps w:val="0"/>
                <w:color w:val="000000" w:themeColor="text1"/>
                <w:spacing w:val="-6"/>
                <w:sz w:val="18"/>
                <w:szCs w:val="18"/>
                <w14:textFill>
                  <w14:solidFill>
                    <w14:schemeClr w14:val="tx1"/>
                  </w14:solidFill>
                </w14:textFill>
              </w:rPr>
            </w:pPr>
            <w:r>
              <w:rPr>
                <w:rFonts w:hint="eastAsia" w:ascii="Times New Roman" w:hAnsi="Times New Roman" w:cs="宋体"/>
                <w:caps w:val="0"/>
                <w:color w:val="000000" w:themeColor="text1"/>
                <w:spacing w:val="-6"/>
                <w:sz w:val="18"/>
                <w:szCs w:val="18"/>
                <w14:textFill>
                  <w14:solidFill>
                    <w14:schemeClr w14:val="tx1"/>
                  </w14:solidFill>
                </w14:textFill>
              </w:rPr>
              <w:t>三笔字书写技能训练1</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0</w:t>
            </w: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w:t>
            </w:r>
          </w:p>
        </w:tc>
        <w:tc>
          <w:tcPr>
            <w:tcW w:w="47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1</w:t>
            </w: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ind w:left="2"/>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2001852010</w:t>
            </w:r>
          </w:p>
        </w:tc>
        <w:tc>
          <w:tcPr>
            <w:tcW w:w="2316" w:type="dxa"/>
            <w:vAlign w:val="center"/>
          </w:tcPr>
          <w:p>
            <w:pPr>
              <w:spacing w:line="200" w:lineRule="exact"/>
              <w:jc w:val="left"/>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pacing w:val="-6"/>
                <w:sz w:val="18"/>
                <w:szCs w:val="18"/>
                <w14:textFill>
                  <w14:solidFill>
                    <w14:schemeClr w14:val="tx1"/>
                  </w14:solidFill>
                </w14:textFill>
              </w:rPr>
              <w:t>三笔字书写技能训练2</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0</w:t>
            </w: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lang w:val="zh-CN"/>
                <w14:textFill>
                  <w14:solidFill>
                    <w14:schemeClr w14:val="tx1"/>
                  </w14:solidFill>
                </w14:textFill>
              </w:rPr>
              <w:t>2</w:t>
            </w:r>
          </w:p>
        </w:tc>
        <w:tc>
          <w:tcPr>
            <w:tcW w:w="47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1</w:t>
            </w: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97" w:type="dxa"/>
            <w:vAlign w:val="center"/>
          </w:tcPr>
          <w:p>
            <w:pPr>
              <w:pStyle w:val="12"/>
              <w:spacing w:line="200" w:lineRule="exact"/>
              <w:ind w:left="2"/>
              <w:jc w:val="center"/>
              <w:rPr>
                <w:rFonts w:ascii="Times New Roman" w:hAnsi="Times New Roman"/>
                <w:caps w:val="0"/>
                <w:color w:val="000000" w:themeColor="text1"/>
                <w:sz w:val="18"/>
                <w:szCs w:val="18"/>
                <w:lang w:val="en-US"/>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2001476010</w:t>
            </w:r>
          </w:p>
        </w:tc>
        <w:tc>
          <w:tcPr>
            <w:tcW w:w="2316" w:type="dxa"/>
            <w:vAlign w:val="center"/>
          </w:tcPr>
          <w:p>
            <w:pPr>
              <w:spacing w:line="200" w:lineRule="exact"/>
              <w:jc w:val="left"/>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教育见习1</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1周</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p>
        </w:tc>
        <w:tc>
          <w:tcPr>
            <w:tcW w:w="47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1</w:t>
            </w:r>
          </w:p>
        </w:tc>
        <w:tc>
          <w:tcPr>
            <w:tcW w:w="497" w:type="dxa"/>
            <w:vAlign w:val="center"/>
          </w:tcPr>
          <w:p>
            <w:pPr>
              <w:pStyle w:val="12"/>
              <w:spacing w:line="200" w:lineRule="exact"/>
              <w:ind w:left="2"/>
              <w:jc w:val="center"/>
              <w:rPr>
                <w:rFonts w:ascii="Times New Roman" w:hAnsi="Times New Roman"/>
                <w:caps w:val="0"/>
                <w:color w:val="000000" w:themeColor="text1"/>
                <w:sz w:val="18"/>
                <w:szCs w:val="18"/>
                <w:lang w:val="en-US"/>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2001478010</w:t>
            </w:r>
          </w:p>
        </w:tc>
        <w:tc>
          <w:tcPr>
            <w:tcW w:w="2316" w:type="dxa"/>
            <w:vAlign w:val="center"/>
          </w:tcPr>
          <w:p>
            <w:pPr>
              <w:spacing w:line="200" w:lineRule="exact"/>
              <w:jc w:val="left"/>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教育见习2</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1周</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p>
        </w:tc>
        <w:tc>
          <w:tcPr>
            <w:tcW w:w="47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ind w:left="2"/>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1</w:t>
            </w:r>
          </w:p>
        </w:tc>
        <w:tc>
          <w:tcPr>
            <w:tcW w:w="55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2001766020</w:t>
            </w:r>
          </w:p>
        </w:tc>
        <w:tc>
          <w:tcPr>
            <w:tcW w:w="2316" w:type="dxa"/>
            <w:vAlign w:val="center"/>
          </w:tcPr>
          <w:p>
            <w:pPr>
              <w:spacing w:line="200" w:lineRule="exact"/>
              <w:jc w:val="left"/>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教师技能综合训练</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2周</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p>
        </w:tc>
        <w:tc>
          <w:tcPr>
            <w:tcW w:w="47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ind w:left="2"/>
              <w:jc w:val="center"/>
              <w:rPr>
                <w:rFonts w:ascii="Times New Roman" w:hAnsi="Times New Roman"/>
                <w:caps w:val="0"/>
                <w:color w:val="000000" w:themeColor="text1"/>
                <w:sz w:val="18"/>
                <w:szCs w:val="18"/>
                <w:lang w:val="en-US"/>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2</w:t>
            </w: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2001479140</w:t>
            </w:r>
          </w:p>
        </w:tc>
        <w:tc>
          <w:tcPr>
            <w:tcW w:w="2316" w:type="dxa"/>
            <w:vAlign w:val="center"/>
          </w:tcPr>
          <w:p>
            <w:pPr>
              <w:spacing w:line="200" w:lineRule="exact"/>
              <w:jc w:val="left"/>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教育实习</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14</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14周</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p>
        </w:tc>
        <w:tc>
          <w:tcPr>
            <w:tcW w:w="47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ind w:left="2"/>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14</w:t>
            </w: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2001768020</w:t>
            </w:r>
          </w:p>
        </w:tc>
        <w:tc>
          <w:tcPr>
            <w:tcW w:w="2316" w:type="dxa"/>
            <w:vAlign w:val="center"/>
          </w:tcPr>
          <w:p>
            <w:pPr>
              <w:spacing w:line="200" w:lineRule="exact"/>
              <w:jc w:val="left"/>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教育研习</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2周</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p>
        </w:tc>
        <w:tc>
          <w:tcPr>
            <w:tcW w:w="47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ind w:left="2"/>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2</w:t>
            </w: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2" w:hRule="atLeast"/>
        </w:trPr>
        <w:tc>
          <w:tcPr>
            <w:tcW w:w="587"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99"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5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2001481080</w:t>
            </w:r>
          </w:p>
        </w:tc>
        <w:tc>
          <w:tcPr>
            <w:tcW w:w="2316" w:type="dxa"/>
            <w:vAlign w:val="center"/>
          </w:tcPr>
          <w:p>
            <w:pPr>
              <w:spacing w:line="200" w:lineRule="exact"/>
              <w:jc w:val="left"/>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教育学专业毕业设计（论文）</w:t>
            </w:r>
          </w:p>
        </w:tc>
        <w:tc>
          <w:tcPr>
            <w:tcW w:w="629"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8</w:t>
            </w:r>
          </w:p>
        </w:tc>
        <w:tc>
          <w:tcPr>
            <w:tcW w:w="86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8周</w:t>
            </w:r>
          </w:p>
        </w:tc>
        <w:tc>
          <w:tcPr>
            <w:tcW w:w="50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12"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79"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p>
        </w:tc>
        <w:tc>
          <w:tcPr>
            <w:tcW w:w="477"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8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497" w:type="dxa"/>
            <w:vAlign w:val="center"/>
          </w:tcPr>
          <w:p>
            <w:pPr>
              <w:pStyle w:val="12"/>
              <w:spacing w:line="200" w:lineRule="exact"/>
              <w:ind w:left="2"/>
              <w:jc w:val="center"/>
              <w:rPr>
                <w:rFonts w:ascii="Times New Roman" w:hAnsi="Times New Roman"/>
                <w:caps w:val="0"/>
                <w:color w:val="000000" w:themeColor="text1"/>
                <w:sz w:val="18"/>
                <w:szCs w:val="18"/>
                <w14:textFill>
                  <w14:solidFill>
                    <w14:schemeClr w14:val="tx1"/>
                  </w14:solidFill>
                </w14:textFill>
              </w:rPr>
            </w:pPr>
          </w:p>
        </w:tc>
        <w:tc>
          <w:tcPr>
            <w:tcW w:w="552"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p>
        </w:tc>
        <w:tc>
          <w:tcPr>
            <w:tcW w:w="478"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8</w:t>
            </w:r>
          </w:p>
        </w:tc>
        <w:tc>
          <w:tcPr>
            <w:tcW w:w="883"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3" w:hRule="atLeast"/>
        </w:trPr>
        <w:tc>
          <w:tcPr>
            <w:tcW w:w="1286" w:type="dxa"/>
            <w:gridSpan w:val="2"/>
            <w:vAlign w:val="center"/>
          </w:tcPr>
          <w:p>
            <w:pPr>
              <w:spacing w:line="200" w:lineRule="exact"/>
              <w:jc w:val="center"/>
              <w:rPr>
                <w:rFonts w:ascii="Times New Roman" w:hAnsi="Times New Roman" w:cs="宋体"/>
                <w:b/>
                <w:bCs/>
                <w:caps w:val="0"/>
                <w:color w:val="000000" w:themeColor="text1"/>
                <w:sz w:val="18"/>
                <w:szCs w:val="18"/>
                <w14:textFill>
                  <w14:solidFill>
                    <w14:schemeClr w14:val="tx1"/>
                  </w14:solidFill>
                </w14:textFill>
              </w:rPr>
            </w:pPr>
            <w:r>
              <w:rPr>
                <w:rFonts w:hint="eastAsia" w:ascii="Times New Roman" w:hAnsi="Times New Roman" w:cs="宋体"/>
                <w:b/>
                <w:bCs/>
                <w:caps w:val="0"/>
                <w:color w:val="000000" w:themeColor="text1"/>
                <w:sz w:val="18"/>
                <w:szCs w:val="18"/>
                <w14:textFill>
                  <w14:solidFill>
                    <w14:schemeClr w14:val="tx1"/>
                  </w14:solidFill>
                </w14:textFill>
              </w:rPr>
              <w:t>小计</w:t>
            </w:r>
          </w:p>
        </w:tc>
        <w:tc>
          <w:tcPr>
            <w:tcW w:w="1352" w:type="dxa"/>
            <w:vAlign w:val="center"/>
          </w:tcPr>
          <w:p>
            <w:pPr>
              <w:spacing w:line="200" w:lineRule="exact"/>
              <w:jc w:val="center"/>
              <w:rPr>
                <w:rFonts w:ascii="Times New Roman" w:hAnsi="Times New Roman" w:cs="宋体"/>
                <w:b/>
                <w:bCs/>
                <w:caps w:val="0"/>
                <w:color w:val="000000" w:themeColor="text1"/>
                <w:sz w:val="18"/>
                <w:szCs w:val="18"/>
                <w14:textFill>
                  <w14:solidFill>
                    <w14:schemeClr w14:val="tx1"/>
                  </w14:solidFill>
                </w14:textFill>
              </w:rPr>
            </w:pPr>
          </w:p>
        </w:tc>
        <w:tc>
          <w:tcPr>
            <w:tcW w:w="231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629" w:type="dxa"/>
            <w:vAlign w:val="center"/>
          </w:tcPr>
          <w:p>
            <w:pPr>
              <w:pStyle w:val="12"/>
              <w:spacing w:line="200" w:lineRule="exact"/>
              <w:ind w:left="48" w:right="38"/>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59</w:t>
            </w:r>
          </w:p>
        </w:tc>
        <w:tc>
          <w:tcPr>
            <w:tcW w:w="866" w:type="dxa"/>
            <w:vAlign w:val="center"/>
          </w:tcPr>
          <w:p>
            <w:pPr>
              <w:pStyle w:val="12"/>
              <w:spacing w:line="200" w:lineRule="exact"/>
              <w:ind w:right="29"/>
              <w:jc w:val="center"/>
              <w:rPr>
                <w:rFonts w:ascii="Times New Roman" w:hAnsi="Times New Roman"/>
                <w:b/>
                <w:caps w:val="0"/>
                <w:color w:val="000000" w:themeColor="text1"/>
                <w:sz w:val="18"/>
                <w:szCs w:val="18"/>
                <w:lang w:val="en-US"/>
                <w14:textFill>
                  <w14:solidFill>
                    <w14:schemeClr w14:val="tx1"/>
                  </w14:solidFill>
                </w14:textFill>
              </w:rPr>
            </w:pPr>
          </w:p>
        </w:tc>
        <w:tc>
          <w:tcPr>
            <w:tcW w:w="502" w:type="dxa"/>
            <w:vAlign w:val="center"/>
          </w:tcPr>
          <w:p>
            <w:pPr>
              <w:pStyle w:val="12"/>
              <w:spacing w:line="200" w:lineRule="exact"/>
              <w:ind w:left="61"/>
              <w:jc w:val="center"/>
              <w:rPr>
                <w:rFonts w:ascii="Times New Roman" w:hAnsi="Times New Roman"/>
                <w:b/>
                <w:caps w:val="0"/>
                <w:color w:val="000000" w:themeColor="text1"/>
                <w:sz w:val="18"/>
                <w:szCs w:val="18"/>
                <w:lang w:val="en-US"/>
                <w14:textFill>
                  <w14:solidFill>
                    <w14:schemeClr w14:val="tx1"/>
                  </w14:solidFill>
                </w14:textFill>
              </w:rPr>
            </w:pPr>
          </w:p>
        </w:tc>
        <w:tc>
          <w:tcPr>
            <w:tcW w:w="512" w:type="dxa"/>
            <w:vAlign w:val="center"/>
          </w:tcPr>
          <w:p>
            <w:pPr>
              <w:pStyle w:val="12"/>
              <w:spacing w:line="200" w:lineRule="exact"/>
              <w:ind w:right="59"/>
              <w:jc w:val="center"/>
              <w:rPr>
                <w:rFonts w:ascii="Times New Roman" w:hAnsi="Times New Roman"/>
                <w:b/>
                <w:caps w:val="0"/>
                <w:color w:val="000000" w:themeColor="text1"/>
                <w:sz w:val="18"/>
                <w:szCs w:val="18"/>
                <w:lang w:val="en-US"/>
                <w14:textFill>
                  <w14:solidFill>
                    <w14:schemeClr w14:val="tx1"/>
                  </w14:solidFill>
                </w14:textFill>
              </w:rPr>
            </w:pPr>
          </w:p>
        </w:tc>
        <w:tc>
          <w:tcPr>
            <w:tcW w:w="579" w:type="dxa"/>
            <w:vAlign w:val="center"/>
          </w:tcPr>
          <w:p>
            <w:pPr>
              <w:pStyle w:val="12"/>
              <w:spacing w:line="200" w:lineRule="exact"/>
              <w:ind w:left="9"/>
              <w:jc w:val="center"/>
              <w:rPr>
                <w:rFonts w:ascii="Times New Roman" w:hAnsi="Times New Roman"/>
                <w:b/>
                <w:caps w:val="0"/>
                <w:color w:val="000000" w:themeColor="text1"/>
                <w:sz w:val="18"/>
                <w:szCs w:val="18"/>
                <w14:textFill>
                  <w14:solidFill>
                    <w14:schemeClr w14:val="tx1"/>
                  </w14:solidFill>
                </w14:textFill>
              </w:rPr>
            </w:pPr>
          </w:p>
        </w:tc>
        <w:tc>
          <w:tcPr>
            <w:tcW w:w="477" w:type="dxa"/>
            <w:vAlign w:val="center"/>
          </w:tcPr>
          <w:p>
            <w:pPr>
              <w:pStyle w:val="12"/>
              <w:spacing w:line="200" w:lineRule="exact"/>
              <w:ind w:left="94"/>
              <w:jc w:val="center"/>
              <w:rPr>
                <w:rFonts w:ascii="Times New Roman" w:hAnsi="Times New Roman"/>
                <w:b/>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ind w:left="98"/>
              <w:jc w:val="center"/>
              <w:rPr>
                <w:rFonts w:ascii="Times New Roman" w:hAnsi="Times New Roman"/>
                <w:b/>
                <w:caps w:val="0"/>
                <w:color w:val="000000" w:themeColor="text1"/>
                <w:sz w:val="18"/>
                <w:szCs w:val="18"/>
                <w:lang w:val="en-US"/>
                <w14:textFill>
                  <w14:solidFill>
                    <w14:schemeClr w14:val="tx1"/>
                  </w14:solidFill>
                </w14:textFill>
              </w:rPr>
            </w:pPr>
          </w:p>
        </w:tc>
        <w:tc>
          <w:tcPr>
            <w:tcW w:w="482" w:type="dxa"/>
            <w:vAlign w:val="center"/>
          </w:tcPr>
          <w:p>
            <w:pPr>
              <w:pStyle w:val="12"/>
              <w:spacing w:line="200" w:lineRule="exact"/>
              <w:ind w:right="1"/>
              <w:jc w:val="center"/>
              <w:rPr>
                <w:rFonts w:ascii="Times New Roman" w:hAnsi="Times New Roman"/>
                <w:b/>
                <w:caps w:val="0"/>
                <w:color w:val="000000" w:themeColor="text1"/>
                <w:sz w:val="18"/>
                <w:szCs w:val="18"/>
                <w:lang w:val="en-US"/>
                <w14:textFill>
                  <w14:solidFill>
                    <w14:schemeClr w14:val="tx1"/>
                  </w14:solidFill>
                </w14:textFill>
              </w:rPr>
            </w:pPr>
          </w:p>
        </w:tc>
        <w:tc>
          <w:tcPr>
            <w:tcW w:w="497" w:type="dxa"/>
            <w:vAlign w:val="center"/>
          </w:tcPr>
          <w:p>
            <w:pPr>
              <w:pStyle w:val="12"/>
              <w:spacing w:line="200" w:lineRule="exact"/>
              <w:ind w:left="2"/>
              <w:jc w:val="center"/>
              <w:rPr>
                <w:rFonts w:ascii="Times New Roman" w:hAnsi="Times New Roman"/>
                <w:b/>
                <w:caps w:val="0"/>
                <w:color w:val="000000" w:themeColor="text1"/>
                <w:sz w:val="18"/>
                <w:szCs w:val="18"/>
                <w:lang w:val="en-US"/>
                <w14:textFill>
                  <w14:solidFill>
                    <w14:schemeClr w14:val="tx1"/>
                  </w14:solidFill>
                </w14:textFill>
              </w:rPr>
            </w:pPr>
          </w:p>
        </w:tc>
        <w:tc>
          <w:tcPr>
            <w:tcW w:w="552" w:type="dxa"/>
            <w:vAlign w:val="center"/>
          </w:tcPr>
          <w:p>
            <w:pPr>
              <w:pStyle w:val="12"/>
              <w:spacing w:line="200" w:lineRule="exact"/>
              <w:ind w:left="5"/>
              <w:jc w:val="center"/>
              <w:rPr>
                <w:rFonts w:ascii="Times New Roman" w:hAnsi="Times New Roman"/>
                <w:b/>
                <w:caps w:val="0"/>
                <w:color w:val="000000" w:themeColor="text1"/>
                <w:sz w:val="18"/>
                <w:szCs w:val="18"/>
                <w:lang w:val="en-US"/>
                <w14:textFill>
                  <w14:solidFill>
                    <w14:schemeClr w14:val="tx1"/>
                  </w14:solidFill>
                </w14:textFill>
              </w:rPr>
            </w:pPr>
          </w:p>
        </w:tc>
        <w:tc>
          <w:tcPr>
            <w:tcW w:w="478" w:type="dxa"/>
            <w:vAlign w:val="center"/>
          </w:tcPr>
          <w:p>
            <w:pPr>
              <w:pStyle w:val="12"/>
              <w:spacing w:line="200" w:lineRule="exact"/>
              <w:ind w:right="134"/>
              <w:jc w:val="center"/>
              <w:rPr>
                <w:rFonts w:ascii="Times New Roman" w:hAnsi="Times New Roman"/>
                <w:b/>
                <w:caps w:val="0"/>
                <w:color w:val="000000" w:themeColor="text1"/>
                <w:sz w:val="18"/>
                <w:szCs w:val="18"/>
                <w:lang w:val="en-US"/>
                <w14:textFill>
                  <w14:solidFill>
                    <w14:schemeClr w14:val="tx1"/>
                  </w14:solidFill>
                </w14:textFill>
              </w:rPr>
            </w:pPr>
          </w:p>
        </w:tc>
        <w:tc>
          <w:tcPr>
            <w:tcW w:w="883"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202"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0"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bl>
    <w:p>
      <w:pPr>
        <w:rPr>
          <w:rFonts w:ascii="Times New Roman" w:hAnsi="Times New Roman"/>
          <w:caps w:val="0"/>
          <w:color w:val="000000" w:themeColor="text1"/>
          <w:sz w:val="24"/>
          <w14:textFill>
            <w14:solidFill>
              <w14:schemeClr w14:val="tx1"/>
            </w14:solidFill>
          </w14:textFill>
        </w:rPr>
      </w:pPr>
      <w:r>
        <w:rPr>
          <w:rFonts w:ascii="Times New Roman" w:hAnsi="Times New Roman"/>
          <w:caps w:val="0"/>
          <w:color w:val="000000" w:themeColor="text1"/>
          <w:sz w:val="24"/>
          <w14:textFill>
            <w14:solidFill>
              <w14:schemeClr w14:val="tx1"/>
            </w14:solidFill>
          </w14:textFill>
        </w:rPr>
        <w:br w:type="page"/>
      </w:r>
      <w:r>
        <w:rPr>
          <w:rFonts w:ascii="Times New Roman" w:hAnsi="Times New Roman"/>
          <w:caps w:val="0"/>
          <w:color w:val="000000" w:themeColor="text1"/>
          <w:sz w:val="24"/>
          <w14:textFill>
            <w14:solidFill>
              <w14:schemeClr w14:val="tx1"/>
            </w14:solidFill>
          </w14:textFill>
        </w:rPr>
        <w:t>附表</w:t>
      </w:r>
      <w:r>
        <w:rPr>
          <w:rFonts w:hint="eastAsia" w:ascii="Times New Roman" w:hAnsi="Times New Roman"/>
          <w:caps w:val="0"/>
          <w:color w:val="000000" w:themeColor="text1"/>
          <w:sz w:val="24"/>
          <w:lang w:val="en-US" w:eastAsia="zh-CN"/>
          <w14:textFill>
            <w14:solidFill>
              <w14:schemeClr w14:val="tx1"/>
            </w14:solidFill>
          </w14:textFill>
        </w:rPr>
        <w:t>2</w:t>
      </w:r>
      <w:r>
        <w:rPr>
          <w:rFonts w:ascii="Times New Roman" w:hAnsi="Times New Roman"/>
          <w:caps w:val="0"/>
          <w:color w:val="000000" w:themeColor="text1"/>
          <w:sz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beforeLines="25" w:after="0" w:afterLines="25"/>
        <w:jc w:val="center"/>
        <w:textAlignment w:val="auto"/>
        <w:rPr>
          <w:rFonts w:hint="eastAsia" w:ascii="Times New Roman" w:hAnsi="Times New Roman" w:eastAsiaTheme="minorEastAsia" w:cstheme="minorEastAsia"/>
          <w:b/>
          <w:bCs w:val="0"/>
          <w:caps w:val="0"/>
          <w:color w:val="000000" w:themeColor="text1"/>
          <w:sz w:val="32"/>
          <w:szCs w:val="32"/>
          <w14:textFill>
            <w14:solidFill>
              <w14:schemeClr w14:val="tx1"/>
            </w14:solidFill>
          </w14:textFill>
        </w:rPr>
      </w:pPr>
      <w:r>
        <w:rPr>
          <w:rFonts w:hint="eastAsia" w:ascii="Times New Roman" w:hAnsi="Times New Roman" w:eastAsiaTheme="minorEastAsia" w:cstheme="minorEastAsia"/>
          <w:b/>
          <w:bCs w:val="0"/>
          <w:caps w:val="0"/>
          <w:color w:val="000000" w:themeColor="text1"/>
          <w:sz w:val="32"/>
          <w:szCs w:val="32"/>
          <w14:textFill>
            <w14:solidFill>
              <w14:schemeClr w14:val="tx1"/>
            </w14:solidFill>
          </w14:textFill>
        </w:rPr>
        <w:t>教育学辅修专业课程设置与教学进程表</w:t>
      </w:r>
    </w:p>
    <w:tbl>
      <w:tblPr>
        <w:tblStyle w:val="8"/>
        <w:tblW w:w="14077"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1"/>
        <w:gridCol w:w="704"/>
        <w:gridCol w:w="1362"/>
        <w:gridCol w:w="2756"/>
        <w:gridCol w:w="515"/>
        <w:gridCol w:w="567"/>
        <w:gridCol w:w="505"/>
        <w:gridCol w:w="516"/>
        <w:gridCol w:w="584"/>
        <w:gridCol w:w="480"/>
        <w:gridCol w:w="485"/>
        <w:gridCol w:w="485"/>
        <w:gridCol w:w="500"/>
        <w:gridCol w:w="556"/>
        <w:gridCol w:w="483"/>
        <w:gridCol w:w="890"/>
        <w:gridCol w:w="1211"/>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3" w:hRule="exact"/>
          <w:tblHeader/>
        </w:trPr>
        <w:tc>
          <w:tcPr>
            <w:tcW w:w="591" w:type="dxa"/>
            <w:vMerge w:val="restart"/>
            <w:vAlign w:val="center"/>
          </w:tcPr>
          <w:p>
            <w:pPr>
              <w:spacing w:line="200" w:lineRule="exact"/>
              <w:jc w:val="center"/>
              <w:rPr>
                <w:rFonts w:ascii="Times New Roman" w:hAnsi="Times New Roman"/>
                <w:b/>
                <w:caps w:val="0"/>
                <w:color w:val="000000" w:themeColor="text1"/>
                <w:w w:val="95"/>
                <w:sz w:val="18"/>
                <w:szCs w:val="18"/>
                <w14:textFill>
                  <w14:solidFill>
                    <w14:schemeClr w14:val="tx1"/>
                  </w14:solidFill>
                </w14:textFill>
              </w:rPr>
            </w:pPr>
            <w:r>
              <w:rPr>
                <w:rFonts w:hint="eastAsia" w:ascii="Times New Roman" w:hAnsi="Times New Roman"/>
                <w:b/>
                <w:caps w:val="0"/>
                <w:color w:val="000000" w:themeColor="text1"/>
                <w:w w:val="95"/>
                <w:sz w:val="18"/>
                <w:szCs w:val="18"/>
                <w14:textFill>
                  <w14:solidFill>
                    <w14:schemeClr w14:val="tx1"/>
                  </w14:solidFill>
                </w14:textFill>
              </w:rPr>
              <w:t>课程</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w w:val="95"/>
                <w:sz w:val="18"/>
                <w:szCs w:val="18"/>
                <w14:textFill>
                  <w14:solidFill>
                    <w14:schemeClr w14:val="tx1"/>
                  </w14:solidFill>
                </w14:textFill>
              </w:rPr>
              <w:t>体系</w:t>
            </w:r>
          </w:p>
        </w:tc>
        <w:tc>
          <w:tcPr>
            <w:tcW w:w="704" w:type="dxa"/>
            <w:vMerge w:val="restart"/>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修读</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性质</w:t>
            </w:r>
          </w:p>
        </w:tc>
        <w:tc>
          <w:tcPr>
            <w:tcW w:w="1362" w:type="dxa"/>
            <w:vMerge w:val="restart"/>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课程编码</w:t>
            </w:r>
          </w:p>
        </w:tc>
        <w:tc>
          <w:tcPr>
            <w:tcW w:w="2756" w:type="dxa"/>
            <w:vMerge w:val="restart"/>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课码名称</w:t>
            </w:r>
          </w:p>
        </w:tc>
        <w:tc>
          <w:tcPr>
            <w:tcW w:w="515" w:type="dxa"/>
            <w:vMerge w:val="restart"/>
            <w:vAlign w:val="center"/>
          </w:tcPr>
          <w:p>
            <w:pPr>
              <w:spacing w:line="200" w:lineRule="exact"/>
              <w:jc w:val="center"/>
              <w:rPr>
                <w:rFonts w:hint="eastAsia"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学</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分</w:t>
            </w:r>
          </w:p>
        </w:tc>
        <w:tc>
          <w:tcPr>
            <w:tcW w:w="567" w:type="dxa"/>
            <w:vMerge w:val="restart"/>
            <w:vAlign w:val="center"/>
          </w:tcPr>
          <w:p>
            <w:pPr>
              <w:spacing w:line="200" w:lineRule="exact"/>
              <w:jc w:val="center"/>
              <w:rPr>
                <w:rFonts w:hint="eastAsia"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学</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时</w:t>
            </w:r>
          </w:p>
        </w:tc>
        <w:tc>
          <w:tcPr>
            <w:tcW w:w="1605" w:type="dxa"/>
            <w:gridSpan w:val="3"/>
            <w:vAlign w:val="center"/>
          </w:tcPr>
          <w:p>
            <w:pPr>
              <w:pStyle w:val="12"/>
              <w:spacing w:line="200" w:lineRule="exact"/>
              <w:ind w:left="134" w:right="129"/>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学时分配</w:t>
            </w:r>
          </w:p>
        </w:tc>
        <w:tc>
          <w:tcPr>
            <w:tcW w:w="2989" w:type="dxa"/>
            <w:gridSpan w:val="6"/>
            <w:vAlign w:val="center"/>
          </w:tcPr>
          <w:p>
            <w:pPr>
              <w:pStyle w:val="12"/>
              <w:spacing w:line="200" w:lineRule="exact"/>
              <w:ind w:right="134"/>
              <w:jc w:val="center"/>
              <w:rPr>
                <w:rFonts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建议修读学期</w:t>
            </w:r>
          </w:p>
        </w:tc>
        <w:tc>
          <w:tcPr>
            <w:tcW w:w="890" w:type="dxa"/>
            <w:vMerge w:val="restart"/>
            <w:vAlign w:val="center"/>
          </w:tcPr>
          <w:p>
            <w:pPr>
              <w:spacing w:line="200" w:lineRule="exact"/>
              <w:jc w:val="center"/>
              <w:rPr>
                <w:rFonts w:hint="eastAsia"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考核</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方式</w:t>
            </w:r>
          </w:p>
        </w:tc>
        <w:tc>
          <w:tcPr>
            <w:tcW w:w="1211" w:type="dxa"/>
            <w:vMerge w:val="restart"/>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开课单位</w:t>
            </w:r>
          </w:p>
        </w:tc>
        <w:tc>
          <w:tcPr>
            <w:tcW w:w="887" w:type="dxa"/>
            <w:vMerge w:val="restart"/>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b/>
                <w:caps w:val="0"/>
                <w:color w:val="000000" w:themeColor="text1"/>
                <w:sz w:val="18"/>
                <w:szCs w:val="1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8" w:hRule="exact"/>
          <w:tblHeader/>
        </w:trPr>
        <w:tc>
          <w:tcPr>
            <w:tcW w:w="591" w:type="dxa"/>
            <w:vMerge w:val="continue"/>
            <w:vAlign w:val="center"/>
          </w:tcPr>
          <w:p>
            <w:pPr>
              <w:spacing w:line="200" w:lineRule="exact"/>
              <w:jc w:val="center"/>
              <w:rPr>
                <w:rFonts w:ascii="Times New Roman" w:hAnsi="Times New Roman"/>
                <w:b/>
                <w:caps w:val="0"/>
                <w:color w:val="000000" w:themeColor="text1"/>
                <w:w w:val="95"/>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1362"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2756"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515"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567"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505" w:type="dxa"/>
            <w:vAlign w:val="center"/>
          </w:tcPr>
          <w:p>
            <w:pPr>
              <w:pStyle w:val="12"/>
              <w:spacing w:line="200" w:lineRule="exact"/>
              <w:ind w:left="106" w:right="97"/>
              <w:jc w:val="center"/>
              <w:rPr>
                <w:rFonts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sz w:val="18"/>
                <w:szCs w:val="18"/>
                <w14:textFill>
                  <w14:solidFill>
                    <w14:schemeClr w14:val="tx1"/>
                  </w14:solidFill>
                </w14:textFill>
              </w:rPr>
              <w:t>理论</w:t>
            </w:r>
          </w:p>
        </w:tc>
        <w:tc>
          <w:tcPr>
            <w:tcW w:w="516" w:type="dxa"/>
            <w:vAlign w:val="center"/>
          </w:tcPr>
          <w:p>
            <w:pPr>
              <w:pStyle w:val="12"/>
              <w:spacing w:line="200" w:lineRule="exact"/>
              <w:ind w:left="110" w:right="101"/>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实践</w:t>
            </w:r>
          </w:p>
        </w:tc>
        <w:tc>
          <w:tcPr>
            <w:tcW w:w="584" w:type="dxa"/>
            <w:vAlign w:val="center"/>
          </w:tcPr>
          <w:p>
            <w:pPr>
              <w:pStyle w:val="12"/>
              <w:spacing w:line="200" w:lineRule="exact"/>
              <w:ind w:left="134" w:right="129"/>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周学时</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3</w:t>
            </w: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4</w:t>
            </w: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5</w:t>
            </w:r>
          </w:p>
        </w:tc>
        <w:tc>
          <w:tcPr>
            <w:tcW w:w="50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6</w:t>
            </w:r>
          </w:p>
        </w:tc>
        <w:tc>
          <w:tcPr>
            <w:tcW w:w="556"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7</w:t>
            </w:r>
          </w:p>
        </w:tc>
        <w:tc>
          <w:tcPr>
            <w:tcW w:w="483"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8</w:t>
            </w:r>
          </w:p>
        </w:tc>
        <w:tc>
          <w:tcPr>
            <w:tcW w:w="890"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1211" w:type="dxa"/>
            <w:vMerge w:val="continue"/>
            <w:vAlign w:val="center"/>
          </w:tcPr>
          <w:p>
            <w:pPr>
              <w:spacing w:line="200" w:lineRule="exact"/>
              <w:jc w:val="center"/>
              <w:rPr>
                <w:rFonts w:ascii="Times New Roman" w:hAnsi="Times New Roman"/>
                <w:b/>
                <w:caps w:val="0"/>
                <w:color w:val="000000" w:themeColor="text1"/>
                <w:sz w:val="18"/>
                <w:szCs w:val="18"/>
                <w14:textFill>
                  <w14:solidFill>
                    <w14:schemeClr w14:val="tx1"/>
                  </w14:solidFill>
                </w14:textFill>
              </w:rPr>
            </w:pPr>
          </w:p>
        </w:tc>
        <w:tc>
          <w:tcPr>
            <w:tcW w:w="887" w:type="dxa"/>
            <w:vMerge w:val="continue"/>
            <w:vAlign w:val="center"/>
          </w:tcPr>
          <w:p>
            <w:pPr>
              <w:spacing w:line="200" w:lineRule="exact"/>
              <w:jc w:val="center"/>
              <w:rPr>
                <w:rFonts w:ascii="Times New Roman" w:hAnsi="Times New Roman" w:cs="宋体"/>
                <w:b/>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restart"/>
            <w:vAlign w:val="center"/>
          </w:tcPr>
          <w:p>
            <w:pPr>
              <w:pStyle w:val="12"/>
              <w:spacing w:line="200" w:lineRule="exact"/>
              <w:jc w:val="center"/>
              <w:rPr>
                <w:rFonts w:ascii="Times New Roman" w:hAnsi="Times New Roman"/>
                <w:b/>
                <w:caps w:val="0"/>
                <w:color w:val="000000" w:themeColor="text1"/>
                <w:sz w:val="18"/>
                <w:szCs w:val="18"/>
                <w14:textFill>
                  <w14:solidFill>
                    <w14:schemeClr w14:val="tx1"/>
                  </w14:solidFill>
                </w14:textFill>
              </w:rPr>
            </w:pPr>
          </w:p>
          <w:p>
            <w:pPr>
              <w:pStyle w:val="12"/>
              <w:spacing w:line="200" w:lineRule="exact"/>
              <w:jc w:val="center"/>
              <w:rPr>
                <w:rFonts w:ascii="Times New Roman" w:hAnsi="Times New Roman"/>
                <w:b/>
                <w:caps w:val="0"/>
                <w:color w:val="000000" w:themeColor="text1"/>
                <w:sz w:val="18"/>
                <w:szCs w:val="18"/>
                <w14:textFill>
                  <w14:solidFill>
                    <w14:schemeClr w14:val="tx1"/>
                  </w14:solidFill>
                </w14:textFill>
              </w:rPr>
            </w:pPr>
          </w:p>
          <w:p>
            <w:pPr>
              <w:pStyle w:val="12"/>
              <w:spacing w:line="200" w:lineRule="exact"/>
              <w:ind w:left="103" w:right="82"/>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辅</w:t>
            </w:r>
          </w:p>
          <w:p>
            <w:pPr>
              <w:pStyle w:val="12"/>
              <w:spacing w:line="200" w:lineRule="exact"/>
              <w:ind w:left="103" w:right="82"/>
              <w:jc w:val="center"/>
              <w:rPr>
                <w:rFonts w:hint="eastAsia"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修</w:t>
            </w: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restart"/>
            <w:vAlign w:val="center"/>
          </w:tcPr>
          <w:p>
            <w:pPr>
              <w:pStyle w:val="12"/>
              <w:spacing w:line="200" w:lineRule="exact"/>
              <w:ind w:left="79" w:right="82"/>
              <w:jc w:val="center"/>
              <w:rPr>
                <w:rFonts w:ascii="Times New Roman" w:hAnsi="Times New Roman"/>
                <w:b/>
                <w:caps w:val="0"/>
                <w:color w:val="000000" w:themeColor="text1"/>
                <w:w w:val="95"/>
                <w:sz w:val="18"/>
                <w:szCs w:val="18"/>
                <w14:textFill>
                  <w14:solidFill>
                    <w14:schemeClr w14:val="tx1"/>
                  </w14:solidFill>
                </w14:textFill>
              </w:rPr>
            </w:pPr>
            <w:r>
              <w:rPr>
                <w:rFonts w:hint="eastAsia" w:ascii="Times New Roman" w:hAnsi="Times New Roman"/>
                <w:b/>
                <w:caps w:val="0"/>
                <w:color w:val="000000" w:themeColor="text1"/>
                <w:w w:val="95"/>
                <w:sz w:val="18"/>
                <w:szCs w:val="18"/>
                <w14:textFill>
                  <w14:solidFill>
                    <w14:schemeClr w14:val="tx1"/>
                  </w14:solidFill>
                </w14:textFill>
              </w:rPr>
              <w:t>必</w:t>
            </w:r>
          </w:p>
          <w:p>
            <w:pPr>
              <w:pStyle w:val="12"/>
              <w:spacing w:line="200" w:lineRule="exact"/>
              <w:ind w:left="79" w:right="82"/>
              <w:jc w:val="center"/>
              <w:rPr>
                <w:rFonts w:ascii="Times New Roman" w:hAnsi="Times New Roman"/>
                <w:b/>
                <w:caps w:val="0"/>
                <w:color w:val="000000" w:themeColor="text1"/>
                <w:sz w:val="18"/>
                <w:szCs w:val="18"/>
                <w14:textFill>
                  <w14:solidFill>
                    <w14:schemeClr w14:val="tx1"/>
                  </w14:solidFill>
                </w14:textFill>
              </w:rPr>
            </w:pPr>
            <w:r>
              <w:rPr>
                <w:rFonts w:hint="eastAsia" w:ascii="Times New Roman" w:hAnsi="Times New Roman"/>
                <w:b/>
                <w:caps w:val="0"/>
                <w:color w:val="000000" w:themeColor="text1"/>
                <w:w w:val="95"/>
                <w:sz w:val="18"/>
                <w:szCs w:val="18"/>
                <w14:textFill>
                  <w14:solidFill>
                    <w14:schemeClr w14:val="tx1"/>
                  </w14:solidFill>
                </w14:textFill>
              </w:rPr>
              <w:t>修</w:t>
            </w:r>
          </w:p>
        </w:tc>
        <w:tc>
          <w:tcPr>
            <w:tcW w:w="1362"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2000727030</w:t>
            </w:r>
          </w:p>
        </w:tc>
        <w:tc>
          <w:tcPr>
            <w:tcW w:w="2756" w:type="dxa"/>
            <w:vAlign w:val="center"/>
          </w:tcPr>
          <w:p>
            <w:pPr>
              <w:spacing w:line="200" w:lineRule="exact"/>
              <w:jc w:val="left"/>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val="zh-CN" w:bidi="zh-CN"/>
                <w14:textFill>
                  <w14:solidFill>
                    <w14:schemeClr w14:val="tx1"/>
                  </w14:solidFill>
                </w14:textFill>
              </w:rPr>
              <w:t>教育学原理</w:t>
            </w:r>
          </w:p>
        </w:tc>
        <w:tc>
          <w:tcPr>
            <w:tcW w:w="51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567"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6"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84"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3</w:t>
            </w: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0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2001028025</w:t>
            </w:r>
          </w:p>
        </w:tc>
        <w:tc>
          <w:tcPr>
            <w:tcW w:w="2756" w:type="dxa"/>
            <w:vAlign w:val="center"/>
          </w:tcPr>
          <w:p>
            <w:pPr>
              <w:spacing w:line="200" w:lineRule="exact"/>
              <w:jc w:val="left"/>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val="zh-CN" w:bidi="zh-CN"/>
                <w14:textFill>
                  <w14:solidFill>
                    <w14:schemeClr w14:val="tx1"/>
                  </w14:solidFill>
                </w14:textFill>
              </w:rPr>
              <w:t>教育心理学A</w:t>
            </w:r>
          </w:p>
        </w:tc>
        <w:tc>
          <w:tcPr>
            <w:tcW w:w="515"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567"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84"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3</w:t>
            </w: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0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2001411030</w:t>
            </w:r>
          </w:p>
        </w:tc>
        <w:tc>
          <w:tcPr>
            <w:tcW w:w="2756" w:type="dxa"/>
            <w:vAlign w:val="center"/>
          </w:tcPr>
          <w:p>
            <w:pPr>
              <w:spacing w:line="200" w:lineRule="exact"/>
              <w:jc w:val="left"/>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val="zh-CN" w:bidi="zh-CN"/>
                <w14:textFill>
                  <w14:solidFill>
                    <w14:schemeClr w14:val="tx1"/>
                  </w14:solidFill>
                </w14:textFill>
              </w:rPr>
              <w:t>中国教育史</w:t>
            </w:r>
          </w:p>
        </w:tc>
        <w:tc>
          <w:tcPr>
            <w:tcW w:w="515"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567"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84"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3</w:t>
            </w: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0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2001430030</w:t>
            </w:r>
          </w:p>
        </w:tc>
        <w:tc>
          <w:tcPr>
            <w:tcW w:w="2756" w:type="dxa"/>
            <w:vAlign w:val="center"/>
          </w:tcPr>
          <w:p>
            <w:pPr>
              <w:spacing w:line="200" w:lineRule="exact"/>
              <w:jc w:val="left"/>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val="zh-CN" w:bidi="zh-CN"/>
                <w14:textFill>
                  <w14:solidFill>
                    <w14:schemeClr w14:val="tx1"/>
                  </w14:solidFill>
                </w14:textFill>
              </w:rPr>
              <w:t>外国教育史</w:t>
            </w:r>
          </w:p>
        </w:tc>
        <w:tc>
          <w:tcPr>
            <w:tcW w:w="515"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567"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84"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3</w:t>
            </w: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50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2000733030</w:t>
            </w:r>
          </w:p>
        </w:tc>
        <w:tc>
          <w:tcPr>
            <w:tcW w:w="2756" w:type="dxa"/>
            <w:vAlign w:val="center"/>
          </w:tcPr>
          <w:p>
            <w:pPr>
              <w:spacing w:line="200" w:lineRule="exact"/>
              <w:jc w:val="left"/>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val="zh-CN" w:bidi="zh-CN"/>
                <w14:textFill>
                  <w14:solidFill>
                    <w14:schemeClr w14:val="tx1"/>
                  </w14:solidFill>
                </w14:textFill>
              </w:rPr>
              <w:t>课程教学论</w:t>
            </w:r>
          </w:p>
        </w:tc>
        <w:tc>
          <w:tcPr>
            <w:tcW w:w="51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567"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6"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84" w:type="dxa"/>
            <w:vAlign w:val="center"/>
          </w:tcPr>
          <w:p>
            <w:pPr>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3</w:t>
            </w: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0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spacing w:line="200" w:lineRule="exact"/>
              <w:jc w:val="center"/>
              <w:rPr>
                <w:rFonts w:ascii="Times New Roman" w:hAnsi="Times New Roman" w:cs="宋体"/>
                <w:caps w:val="0"/>
                <w:color w:val="000000" w:themeColor="text1"/>
                <w:spacing w:val="-6"/>
                <w:sz w:val="18"/>
                <w:szCs w:val="18"/>
                <w:lang w:val="zh-CN" w:bidi="zh-CN"/>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2000768025</w:t>
            </w:r>
          </w:p>
        </w:tc>
        <w:tc>
          <w:tcPr>
            <w:tcW w:w="2756" w:type="dxa"/>
            <w:vAlign w:val="center"/>
          </w:tcPr>
          <w:p>
            <w:pPr>
              <w:spacing w:line="200" w:lineRule="exact"/>
              <w:jc w:val="left"/>
              <w:rPr>
                <w:rFonts w:ascii="Times New Roman" w:hAnsi="Times New Roman" w:cs="宋体"/>
                <w:caps w:val="0"/>
                <w:color w:val="000000" w:themeColor="text1"/>
                <w:spacing w:val="-6"/>
                <w:sz w:val="18"/>
                <w:szCs w:val="18"/>
                <w:lang w:val="zh-CN" w:bidi="zh-CN"/>
                <w14:textFill>
                  <w14:solidFill>
                    <w14:schemeClr w14:val="tx1"/>
                  </w14:solidFill>
                </w14:textFill>
              </w:rPr>
            </w:pPr>
            <w:r>
              <w:rPr>
                <w:rFonts w:hint="eastAsia" w:ascii="Times New Roman" w:hAnsi="Times New Roman" w:cs="宋体"/>
                <w:caps w:val="0"/>
                <w:color w:val="000000" w:themeColor="text1"/>
                <w:spacing w:val="-6"/>
                <w:sz w:val="18"/>
                <w:szCs w:val="18"/>
                <w:lang w:val="zh-CN" w:bidi="zh-CN"/>
                <w14:textFill>
                  <w14:solidFill>
                    <w14:schemeClr w14:val="tx1"/>
                  </w14:solidFill>
                </w14:textFill>
              </w:rPr>
              <w:t>教育统计与测量</w:t>
            </w:r>
          </w:p>
        </w:tc>
        <w:tc>
          <w:tcPr>
            <w:tcW w:w="51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2.5</w:t>
            </w:r>
          </w:p>
        </w:tc>
        <w:tc>
          <w:tcPr>
            <w:tcW w:w="567"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32</w:t>
            </w:r>
          </w:p>
        </w:tc>
        <w:tc>
          <w:tcPr>
            <w:tcW w:w="516"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16</w:t>
            </w:r>
          </w:p>
        </w:tc>
        <w:tc>
          <w:tcPr>
            <w:tcW w:w="584"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2.5</w:t>
            </w:r>
          </w:p>
        </w:tc>
        <w:tc>
          <w:tcPr>
            <w:tcW w:w="50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2000737030</w:t>
            </w:r>
          </w:p>
        </w:tc>
        <w:tc>
          <w:tcPr>
            <w:tcW w:w="2756" w:type="dxa"/>
            <w:vAlign w:val="center"/>
          </w:tcPr>
          <w:p>
            <w:pPr>
              <w:spacing w:line="200" w:lineRule="exact"/>
              <w:jc w:val="left"/>
              <w:rPr>
                <w:rFonts w:ascii="Times New Roman" w:hAnsi="Times New Roman" w:cs="宋体"/>
                <w:caps w:val="0"/>
                <w:color w:val="000000" w:themeColor="text1"/>
                <w:spacing w:val="-6"/>
                <w:sz w:val="18"/>
                <w:szCs w:val="18"/>
                <w:lang w:val="zh-CN" w:bidi="zh-CN"/>
                <w14:textFill>
                  <w14:solidFill>
                    <w14:schemeClr w14:val="tx1"/>
                  </w14:solidFill>
                </w14:textFill>
              </w:rPr>
            </w:pPr>
            <w:r>
              <w:rPr>
                <w:rFonts w:hint="eastAsia" w:ascii="Times New Roman" w:hAnsi="Times New Roman" w:cs="宋体"/>
                <w:caps w:val="0"/>
                <w:color w:val="000000" w:themeColor="text1"/>
                <w:spacing w:val="-6"/>
                <w:sz w:val="18"/>
                <w:szCs w:val="18"/>
                <w:lang w:val="zh-CN" w:bidi="zh-CN"/>
                <w14:textFill>
                  <w14:solidFill>
                    <w14:schemeClr w14:val="tx1"/>
                  </w14:solidFill>
                </w14:textFill>
              </w:rPr>
              <w:t>教育哲学</w:t>
            </w:r>
          </w:p>
        </w:tc>
        <w:tc>
          <w:tcPr>
            <w:tcW w:w="515"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3</w:t>
            </w:r>
          </w:p>
        </w:tc>
        <w:tc>
          <w:tcPr>
            <w:tcW w:w="567"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5"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84" w:type="dxa"/>
            <w:vAlign w:val="center"/>
          </w:tcPr>
          <w:p>
            <w:pPr>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3</w:t>
            </w:r>
          </w:p>
        </w:tc>
        <w:tc>
          <w:tcPr>
            <w:tcW w:w="50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2000739025</w:t>
            </w:r>
          </w:p>
        </w:tc>
        <w:tc>
          <w:tcPr>
            <w:tcW w:w="2756" w:type="dxa"/>
            <w:vAlign w:val="center"/>
          </w:tcPr>
          <w:p>
            <w:pPr>
              <w:spacing w:line="200" w:lineRule="exact"/>
              <w:jc w:val="left"/>
              <w:rPr>
                <w:rFonts w:ascii="Times New Roman" w:hAnsi="Times New Roman" w:cs="宋体"/>
                <w:caps w:val="0"/>
                <w:color w:val="000000" w:themeColor="text1"/>
                <w:spacing w:val="-6"/>
                <w:sz w:val="18"/>
                <w:szCs w:val="18"/>
                <w:lang w:val="zh-CN" w:bidi="zh-CN"/>
                <w14:textFill>
                  <w14:solidFill>
                    <w14:schemeClr w14:val="tx1"/>
                  </w14:solidFill>
                </w14:textFill>
              </w:rPr>
            </w:pPr>
            <w:r>
              <w:rPr>
                <w:rFonts w:hint="eastAsia" w:ascii="Times New Roman" w:hAnsi="Times New Roman" w:cs="宋体"/>
                <w:caps w:val="0"/>
                <w:color w:val="000000" w:themeColor="text1"/>
                <w:spacing w:val="-6"/>
                <w:sz w:val="18"/>
                <w:szCs w:val="18"/>
                <w:lang w:val="zh-CN" w:bidi="zh-CN"/>
                <w14:textFill>
                  <w14:solidFill>
                    <w14:schemeClr w14:val="tx1"/>
                  </w14:solidFill>
                </w14:textFill>
              </w:rPr>
              <w:t>教育科学研究方法</w:t>
            </w:r>
          </w:p>
        </w:tc>
        <w:tc>
          <w:tcPr>
            <w:tcW w:w="51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2.5</w:t>
            </w:r>
          </w:p>
        </w:tc>
        <w:tc>
          <w:tcPr>
            <w:tcW w:w="567"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05" w:type="dxa"/>
            <w:vAlign w:val="center"/>
          </w:tcPr>
          <w:p>
            <w:pPr>
              <w:spacing w:line="200" w:lineRule="exact"/>
              <w:jc w:val="center"/>
              <w:rPr>
                <w:rFonts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48</w:t>
            </w:r>
          </w:p>
        </w:tc>
        <w:tc>
          <w:tcPr>
            <w:tcW w:w="516" w:type="dxa"/>
            <w:vAlign w:val="center"/>
          </w:tcPr>
          <w:p>
            <w:pPr>
              <w:spacing w:line="200" w:lineRule="exact"/>
              <w:jc w:val="center"/>
              <w:rPr>
                <w:rFonts w:ascii="Times New Roman" w:hAnsi="Times New Roman" w:cs="宋体"/>
                <w:caps w:val="0"/>
                <w:color w:val="000000" w:themeColor="text1"/>
                <w:sz w:val="18"/>
                <w:szCs w:val="18"/>
                <w:lang w:val="zh-CN" w:bidi="zh-CN"/>
                <w14:textFill>
                  <w14:solidFill>
                    <w14:schemeClr w14:val="tx1"/>
                  </w14:solidFill>
                </w14:textFill>
              </w:rPr>
            </w:pPr>
            <w:r>
              <w:rPr>
                <w:rFonts w:hint="eastAsia" w:ascii="Times New Roman" w:hAnsi="Times New Roman" w:cs="宋体"/>
                <w:caps w:val="0"/>
                <w:color w:val="000000" w:themeColor="text1"/>
                <w:sz w:val="18"/>
                <w:szCs w:val="18"/>
                <w:lang w:bidi="zh-CN"/>
                <w14:textFill>
                  <w14:solidFill>
                    <w14:schemeClr w14:val="tx1"/>
                  </w14:solidFill>
                </w14:textFill>
              </w:rPr>
              <w:t>0</w:t>
            </w:r>
          </w:p>
        </w:tc>
        <w:tc>
          <w:tcPr>
            <w:tcW w:w="584" w:type="dxa"/>
            <w:vAlign w:val="center"/>
          </w:tcPr>
          <w:p>
            <w:pPr>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50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2.5</w:t>
            </w: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2000770020</w:t>
            </w:r>
          </w:p>
        </w:tc>
        <w:tc>
          <w:tcPr>
            <w:tcW w:w="2756" w:type="dxa"/>
            <w:vAlign w:val="center"/>
          </w:tcPr>
          <w:p>
            <w:pPr>
              <w:spacing w:line="200" w:lineRule="exact"/>
              <w:jc w:val="left"/>
              <w:rPr>
                <w:rFonts w:ascii="Times New Roman" w:hAnsi="Times New Roman" w:cs="宋体"/>
                <w:caps w:val="0"/>
                <w:color w:val="000000" w:themeColor="text1"/>
                <w:spacing w:val="-6"/>
                <w:sz w:val="18"/>
                <w:szCs w:val="18"/>
                <w14:textFill>
                  <w14:solidFill>
                    <w14:schemeClr w14:val="tx1"/>
                  </w14:solidFill>
                </w14:textFill>
              </w:rPr>
            </w:pPr>
            <w:r>
              <w:rPr>
                <w:rFonts w:hint="eastAsia" w:ascii="Times New Roman" w:hAnsi="Times New Roman" w:cs="宋体"/>
                <w:caps w:val="0"/>
                <w:color w:val="000000" w:themeColor="text1"/>
                <w:spacing w:val="-6"/>
                <w:sz w:val="18"/>
                <w:szCs w:val="18"/>
                <w14:textFill>
                  <w14:solidFill>
                    <w14:schemeClr w14:val="tx1"/>
                  </w14:solidFill>
                </w14:textFill>
              </w:rPr>
              <w:t>教育政策法规与教师职业道德</w:t>
            </w:r>
          </w:p>
        </w:tc>
        <w:tc>
          <w:tcPr>
            <w:tcW w:w="515"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w:t>
            </w:r>
          </w:p>
        </w:tc>
        <w:tc>
          <w:tcPr>
            <w:tcW w:w="567"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05"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1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0</w:t>
            </w:r>
          </w:p>
        </w:tc>
        <w:tc>
          <w:tcPr>
            <w:tcW w:w="584" w:type="dxa"/>
            <w:vAlign w:val="center"/>
          </w:tcPr>
          <w:p>
            <w:pPr>
              <w:pStyle w:val="12"/>
              <w:spacing w:line="200" w:lineRule="exact"/>
              <w:jc w:val="center"/>
              <w:rPr>
                <w:rFonts w:ascii="Times New Roman" w:hAnsi="Times New Roman"/>
                <w:caps w:val="0"/>
                <w:color w:val="000000" w:themeColor="text1"/>
                <w:sz w:val="18"/>
                <w:szCs w:val="18"/>
                <w:lang w:val="en-US"/>
                <w14:textFill>
                  <w14:solidFill>
                    <w14:schemeClr w14:val="tx1"/>
                  </w14:solidFill>
                </w14:textFill>
              </w:rPr>
            </w:pPr>
            <w:r>
              <w:rPr>
                <w:rFonts w:hint="eastAsia" w:ascii="Times New Roman" w:hAnsi="Times New Roman"/>
                <w:caps w:val="0"/>
                <w:color w:val="000000" w:themeColor="text1"/>
                <w:sz w:val="18"/>
                <w:szCs w:val="18"/>
                <w:lang w:val="en-US"/>
                <w14:textFill>
                  <w14:solidFill>
                    <w14:schemeClr w14:val="tx1"/>
                  </w14:solidFill>
                </w14:textFill>
              </w:rPr>
              <w:t>2</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2</w:t>
            </w:r>
          </w:p>
        </w:tc>
        <w:tc>
          <w:tcPr>
            <w:tcW w:w="50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2001425025</w:t>
            </w:r>
          </w:p>
        </w:tc>
        <w:tc>
          <w:tcPr>
            <w:tcW w:w="2756" w:type="dxa"/>
            <w:vAlign w:val="center"/>
          </w:tcPr>
          <w:p>
            <w:pPr>
              <w:spacing w:line="200" w:lineRule="exact"/>
              <w:jc w:val="left"/>
              <w:rPr>
                <w:rFonts w:ascii="Times New Roman" w:hAnsi="Times New Roman" w:cs="宋体"/>
                <w:caps w:val="0"/>
                <w:color w:val="000000" w:themeColor="text1"/>
                <w:spacing w:val="-6"/>
                <w:sz w:val="18"/>
                <w:szCs w:val="18"/>
                <w14:textFill>
                  <w14:solidFill>
                    <w14:schemeClr w14:val="tx1"/>
                  </w14:solidFill>
                </w14:textFill>
              </w:rPr>
            </w:pPr>
            <w:r>
              <w:rPr>
                <w:rFonts w:hint="eastAsia" w:ascii="Times New Roman" w:hAnsi="Times New Roman" w:cs="宋体"/>
                <w:caps w:val="0"/>
                <w:color w:val="000000" w:themeColor="text1"/>
                <w:spacing w:val="-6"/>
                <w:sz w:val="18"/>
                <w:szCs w:val="18"/>
                <w14:textFill>
                  <w14:solidFill>
                    <w14:schemeClr w14:val="tx1"/>
                  </w14:solidFill>
                </w14:textFill>
              </w:rPr>
              <w:t>学校与班级管理</w:t>
            </w:r>
          </w:p>
        </w:tc>
        <w:tc>
          <w:tcPr>
            <w:tcW w:w="515"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2.5</w:t>
            </w:r>
          </w:p>
        </w:tc>
        <w:tc>
          <w:tcPr>
            <w:tcW w:w="567"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48</w:t>
            </w:r>
          </w:p>
        </w:tc>
        <w:tc>
          <w:tcPr>
            <w:tcW w:w="505"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1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16</w:t>
            </w:r>
          </w:p>
        </w:tc>
        <w:tc>
          <w:tcPr>
            <w:tcW w:w="584"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0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2.5</w:t>
            </w: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考试</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2000724015</w:t>
            </w:r>
          </w:p>
        </w:tc>
        <w:tc>
          <w:tcPr>
            <w:tcW w:w="2756" w:type="dxa"/>
            <w:vAlign w:val="center"/>
          </w:tcPr>
          <w:p>
            <w:pPr>
              <w:spacing w:line="200" w:lineRule="exact"/>
              <w:jc w:val="left"/>
              <w:rPr>
                <w:rFonts w:ascii="Times New Roman" w:hAnsi="Times New Roman" w:cs="宋体"/>
                <w:caps w:val="0"/>
                <w:color w:val="000000" w:themeColor="text1"/>
                <w:spacing w:val="-6"/>
                <w:sz w:val="18"/>
                <w:szCs w:val="18"/>
                <w14:textFill>
                  <w14:solidFill>
                    <w14:schemeClr w14:val="tx1"/>
                  </w14:solidFill>
                </w14:textFill>
              </w:rPr>
            </w:pPr>
            <w:r>
              <w:rPr>
                <w:rFonts w:hint="eastAsia" w:ascii="Times New Roman" w:hAnsi="Times New Roman" w:cs="宋体"/>
                <w:caps w:val="0"/>
                <w:color w:val="000000" w:themeColor="text1"/>
                <w:spacing w:val="-6"/>
                <w:sz w:val="18"/>
                <w:szCs w:val="18"/>
                <w14:textFill>
                  <w14:solidFill>
                    <w14:schemeClr w14:val="tx1"/>
                  </w14:solidFill>
                </w14:textFill>
              </w:rPr>
              <w:t>普通话理论与实践</w:t>
            </w:r>
          </w:p>
        </w:tc>
        <w:tc>
          <w:tcPr>
            <w:tcW w:w="515"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1.5</w:t>
            </w:r>
          </w:p>
        </w:tc>
        <w:tc>
          <w:tcPr>
            <w:tcW w:w="567"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05"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16</w:t>
            </w:r>
          </w:p>
        </w:tc>
        <w:tc>
          <w:tcPr>
            <w:tcW w:w="51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16</w:t>
            </w:r>
          </w:p>
        </w:tc>
        <w:tc>
          <w:tcPr>
            <w:tcW w:w="584"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1.5</w:t>
            </w: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0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pStyle w:val="12"/>
              <w:spacing w:line="220" w:lineRule="exact"/>
              <w:ind w:left="11"/>
              <w:jc w:val="center"/>
              <w:rPr>
                <w:rFonts w:ascii="Times New Roman" w:hAnsi="Times New Roman" w:cs="Times New Roman"/>
                <w:caps w:val="0"/>
                <w:color w:val="000000" w:themeColor="text1"/>
                <w:sz w:val="18"/>
                <w:szCs w:val="18"/>
                <w:lang w:val="en-US"/>
                <w14:textFill>
                  <w14:solidFill>
                    <w14:schemeClr w14:val="tx1"/>
                  </w14:solidFill>
                </w14:textFill>
              </w:rPr>
            </w:pPr>
            <w:r>
              <w:rPr>
                <w:rFonts w:hint="eastAsia" w:ascii="Times New Roman" w:hAnsi="Times New Roman" w:cs="Times New Roman"/>
                <w:caps w:val="0"/>
                <w:color w:val="000000" w:themeColor="text1"/>
                <w:sz w:val="20"/>
                <w:szCs w:val="18"/>
                <w:lang w:val="en-US"/>
                <w14:textFill>
                  <w14:solidFill>
                    <w14:schemeClr w14:val="tx1"/>
                  </w14:solidFill>
                </w14:textFill>
              </w:rPr>
              <w:t>2002140010</w:t>
            </w:r>
          </w:p>
        </w:tc>
        <w:tc>
          <w:tcPr>
            <w:tcW w:w="2756" w:type="dxa"/>
            <w:vAlign w:val="center"/>
          </w:tcPr>
          <w:p>
            <w:pPr>
              <w:spacing w:line="200" w:lineRule="exact"/>
              <w:jc w:val="left"/>
              <w:rPr>
                <w:rFonts w:ascii="Times New Roman" w:hAnsi="Times New Roman" w:cs="宋体"/>
                <w:caps w:val="0"/>
                <w:color w:val="000000" w:themeColor="text1"/>
                <w:spacing w:val="-6"/>
                <w:sz w:val="18"/>
                <w:szCs w:val="18"/>
                <w14:textFill>
                  <w14:solidFill>
                    <w14:schemeClr w14:val="tx1"/>
                  </w14:solidFill>
                </w14:textFill>
              </w:rPr>
            </w:pPr>
            <w:r>
              <w:rPr>
                <w:rFonts w:hint="eastAsia" w:ascii="Times New Roman" w:hAnsi="Times New Roman" w:cs="宋体"/>
                <w:caps w:val="0"/>
                <w:color w:val="000000" w:themeColor="text1"/>
                <w:spacing w:val="-6"/>
                <w:sz w:val="18"/>
                <w:szCs w:val="18"/>
                <w14:textFill>
                  <w14:solidFill>
                    <w14:schemeClr w14:val="tx1"/>
                  </w14:solidFill>
                </w14:textFill>
              </w:rPr>
              <w:t>三笔字书写技能训练1</w:t>
            </w:r>
          </w:p>
        </w:tc>
        <w:tc>
          <w:tcPr>
            <w:tcW w:w="515"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w:t>
            </w:r>
          </w:p>
        </w:tc>
        <w:tc>
          <w:tcPr>
            <w:tcW w:w="567"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05"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0</w:t>
            </w:r>
          </w:p>
        </w:tc>
        <w:tc>
          <w:tcPr>
            <w:tcW w:w="51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84"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1</w:t>
            </w: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0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考查</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591"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704" w:type="dxa"/>
            <w:vMerge w:val="continue"/>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362" w:type="dxa"/>
            <w:vAlign w:val="center"/>
          </w:tcPr>
          <w:p>
            <w:pPr>
              <w:jc w:val="center"/>
              <w:rPr>
                <w:rFonts w:ascii="Times New Roman" w:hAnsi="Times New Roman" w:cs="Arial"/>
                <w:caps w:val="0"/>
                <w:color w:val="000000" w:themeColor="text1"/>
                <w:sz w:val="20"/>
                <w:szCs w:val="20"/>
                <w14:textFill>
                  <w14:solidFill>
                    <w14:schemeClr w14:val="tx1"/>
                  </w14:solidFill>
                </w14:textFill>
              </w:rPr>
            </w:pPr>
            <w:r>
              <w:rPr>
                <w:rFonts w:hint="eastAsia" w:ascii="Times New Roman" w:hAnsi="Times New Roman" w:cs="Arial"/>
                <w:caps w:val="0"/>
                <w:color w:val="000000" w:themeColor="text1"/>
                <w:sz w:val="20"/>
                <w:szCs w:val="20"/>
                <w14:textFill>
                  <w14:solidFill>
                    <w14:schemeClr w14:val="tx1"/>
                  </w14:solidFill>
                </w14:textFill>
              </w:rPr>
              <w:t>2001852010</w:t>
            </w:r>
          </w:p>
        </w:tc>
        <w:tc>
          <w:tcPr>
            <w:tcW w:w="2756" w:type="dxa"/>
            <w:vAlign w:val="center"/>
          </w:tcPr>
          <w:p>
            <w:pPr>
              <w:spacing w:line="200" w:lineRule="exact"/>
              <w:jc w:val="left"/>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pacing w:val="-6"/>
                <w:sz w:val="18"/>
                <w:szCs w:val="18"/>
                <w14:textFill>
                  <w14:solidFill>
                    <w14:schemeClr w14:val="tx1"/>
                  </w14:solidFill>
                </w14:textFill>
              </w:rPr>
              <w:t>三笔字书写技能训练2</w:t>
            </w:r>
          </w:p>
        </w:tc>
        <w:tc>
          <w:tcPr>
            <w:tcW w:w="515"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1</w:t>
            </w:r>
          </w:p>
        </w:tc>
        <w:tc>
          <w:tcPr>
            <w:tcW w:w="567"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05"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0</w:t>
            </w:r>
          </w:p>
        </w:tc>
        <w:tc>
          <w:tcPr>
            <w:tcW w:w="51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32</w:t>
            </w:r>
          </w:p>
        </w:tc>
        <w:tc>
          <w:tcPr>
            <w:tcW w:w="584"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r>
              <w:rPr>
                <w:rFonts w:hint="eastAsia" w:ascii="Times New Roman" w:hAnsi="Times New Roman" w:cs="宋体"/>
                <w:caps w:val="0"/>
                <w:color w:val="000000" w:themeColor="text1"/>
                <w:sz w:val="18"/>
                <w:szCs w:val="18"/>
                <w14:textFill>
                  <w14:solidFill>
                    <w14:schemeClr w14:val="tx1"/>
                  </w14:solidFill>
                </w14:textFill>
              </w:rPr>
              <w:t>2</w:t>
            </w:r>
          </w:p>
        </w:tc>
        <w:tc>
          <w:tcPr>
            <w:tcW w:w="480"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5"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r>
              <w:rPr>
                <w:rFonts w:hint="eastAsia" w:ascii="Times New Roman" w:hAnsi="Times New Roman" w:cs="宋体"/>
                <w:caps w:val="0"/>
                <w:color w:val="000000" w:themeColor="text1"/>
                <w:sz w:val="18"/>
                <w:szCs w:val="18"/>
                <w:lang w:val="en-US" w:bidi="zh-CN"/>
                <w14:textFill>
                  <w14:solidFill>
                    <w14:schemeClr w14:val="tx1"/>
                  </w14:solidFill>
                </w14:textFill>
              </w:rPr>
              <w:t>1</w:t>
            </w:r>
          </w:p>
        </w:tc>
        <w:tc>
          <w:tcPr>
            <w:tcW w:w="485"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500" w:type="dxa"/>
            <w:vAlign w:val="center"/>
          </w:tcPr>
          <w:p>
            <w:pPr>
              <w:spacing w:line="200" w:lineRule="exact"/>
              <w:jc w:val="center"/>
              <w:rPr>
                <w:rFonts w:hint="eastAsia" w:ascii="Times New Roman" w:hAnsi="Times New Roman" w:cs="宋体"/>
                <w:caps w:val="0"/>
                <w:color w:val="000000" w:themeColor="text1"/>
                <w:sz w:val="18"/>
                <w:szCs w:val="18"/>
                <w:lang w:val="en-US" w:bidi="zh-CN"/>
                <w14:textFill>
                  <w14:solidFill>
                    <w14:schemeClr w14:val="tx1"/>
                  </w14:solidFill>
                </w14:textFill>
              </w:rPr>
            </w:pPr>
          </w:p>
        </w:tc>
        <w:tc>
          <w:tcPr>
            <w:tcW w:w="556"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483" w:type="dxa"/>
            <w:vAlign w:val="center"/>
          </w:tcPr>
          <w:p>
            <w:pPr>
              <w:spacing w:line="200" w:lineRule="exact"/>
              <w:jc w:val="center"/>
              <w:rPr>
                <w:rFonts w:hint="eastAsia" w:ascii="Times New Roman" w:hAnsi="Times New Roman" w:cs="宋体"/>
                <w:caps w:val="0"/>
                <w:color w:val="000000" w:themeColor="text1"/>
                <w:sz w:val="18"/>
                <w:szCs w:val="18"/>
                <w:lang w:bidi="zh-CN"/>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lang w:val="zh-CN"/>
                <w14:textFill>
                  <w14:solidFill>
                    <w14:schemeClr w14:val="tx1"/>
                  </w14:solidFill>
                </w14:textFill>
              </w:rPr>
            </w:pPr>
            <w:r>
              <w:rPr>
                <w:rFonts w:hint="eastAsia" w:ascii="Times New Roman" w:hAnsi="Times New Roman" w:cs="宋体"/>
                <w:caps w:val="0"/>
                <w:color w:val="000000" w:themeColor="text1"/>
                <w:sz w:val="18"/>
                <w:szCs w:val="18"/>
                <w:lang w:val="zh-CN"/>
                <w14:textFill>
                  <w14:solidFill>
                    <w14:schemeClr w14:val="tx1"/>
                  </w14:solidFill>
                </w14:textFill>
              </w:rPr>
              <w:t>考查</w:t>
            </w: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r>
              <w:rPr>
                <w:rFonts w:hint="eastAsia" w:ascii="Times New Roman" w:hAnsi="Times New Roman"/>
                <w:caps w:val="0"/>
                <w:color w:val="000000" w:themeColor="text1"/>
                <w:sz w:val="18"/>
                <w:szCs w:val="18"/>
                <w14:textFill>
                  <w14:solidFill>
                    <w14:schemeClr w14:val="tx1"/>
                  </w14:solidFill>
                </w14:textFill>
              </w:rPr>
              <w:t>教育学院</w:t>
            </w: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atLeast"/>
        </w:trPr>
        <w:tc>
          <w:tcPr>
            <w:tcW w:w="1295" w:type="dxa"/>
            <w:gridSpan w:val="2"/>
            <w:vAlign w:val="center"/>
          </w:tcPr>
          <w:p>
            <w:pPr>
              <w:spacing w:line="200" w:lineRule="exact"/>
              <w:jc w:val="center"/>
              <w:rPr>
                <w:rFonts w:ascii="Times New Roman" w:hAnsi="Times New Roman" w:cs="宋体"/>
                <w:b/>
                <w:bCs/>
                <w:caps w:val="0"/>
                <w:color w:val="000000" w:themeColor="text1"/>
                <w:sz w:val="18"/>
                <w:szCs w:val="18"/>
                <w14:textFill>
                  <w14:solidFill>
                    <w14:schemeClr w14:val="tx1"/>
                  </w14:solidFill>
                </w14:textFill>
              </w:rPr>
            </w:pPr>
            <w:r>
              <w:rPr>
                <w:rFonts w:hint="eastAsia" w:ascii="Times New Roman" w:hAnsi="Times New Roman" w:cs="宋体"/>
                <w:b/>
                <w:bCs/>
                <w:caps w:val="0"/>
                <w:color w:val="000000" w:themeColor="text1"/>
                <w:sz w:val="18"/>
                <w:szCs w:val="18"/>
                <w14:textFill>
                  <w14:solidFill>
                    <w14:schemeClr w14:val="tx1"/>
                  </w14:solidFill>
                </w14:textFill>
              </w:rPr>
              <w:t>小计</w:t>
            </w:r>
          </w:p>
        </w:tc>
        <w:tc>
          <w:tcPr>
            <w:tcW w:w="1362" w:type="dxa"/>
            <w:vAlign w:val="center"/>
          </w:tcPr>
          <w:p>
            <w:pPr>
              <w:spacing w:line="200" w:lineRule="exact"/>
              <w:jc w:val="center"/>
              <w:rPr>
                <w:rFonts w:ascii="Times New Roman" w:hAnsi="Times New Roman" w:cs="宋体"/>
                <w:b/>
                <w:bCs/>
                <w:caps w:val="0"/>
                <w:color w:val="000000" w:themeColor="text1"/>
                <w:sz w:val="18"/>
                <w:szCs w:val="18"/>
                <w14:textFill>
                  <w14:solidFill>
                    <w14:schemeClr w14:val="tx1"/>
                  </w14:solidFill>
                </w14:textFill>
              </w:rPr>
            </w:pPr>
          </w:p>
        </w:tc>
        <w:tc>
          <w:tcPr>
            <w:tcW w:w="2756"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515" w:type="dxa"/>
            <w:vAlign w:val="center"/>
          </w:tcPr>
          <w:p>
            <w:pPr>
              <w:pStyle w:val="12"/>
              <w:spacing w:line="200" w:lineRule="exact"/>
              <w:ind w:left="48" w:right="38"/>
              <w:jc w:val="center"/>
              <w:rPr>
                <w:rFonts w:ascii="Times New Roman" w:hAnsi="Times New Roman"/>
                <w:b/>
                <w:caps w:val="0"/>
                <w:color w:val="000000" w:themeColor="text1"/>
                <w:sz w:val="18"/>
                <w:szCs w:val="18"/>
                <w:lang w:val="en-US"/>
                <w14:textFill>
                  <w14:solidFill>
                    <w14:schemeClr w14:val="tx1"/>
                  </w14:solidFill>
                </w14:textFill>
              </w:rPr>
            </w:pPr>
            <w:r>
              <w:rPr>
                <w:rFonts w:hint="eastAsia" w:ascii="Times New Roman" w:hAnsi="Times New Roman"/>
                <w:b/>
                <w:caps w:val="0"/>
                <w:color w:val="000000" w:themeColor="text1"/>
                <w:sz w:val="18"/>
                <w:szCs w:val="18"/>
                <w:lang w:val="en-US"/>
                <w14:textFill>
                  <w14:solidFill>
                    <w14:schemeClr w14:val="tx1"/>
                  </w14:solidFill>
                </w14:textFill>
              </w:rPr>
              <w:t>31</w:t>
            </w:r>
          </w:p>
        </w:tc>
        <w:tc>
          <w:tcPr>
            <w:tcW w:w="567" w:type="dxa"/>
            <w:vAlign w:val="center"/>
          </w:tcPr>
          <w:p>
            <w:pPr>
              <w:pStyle w:val="12"/>
              <w:spacing w:line="200" w:lineRule="exact"/>
              <w:ind w:right="29"/>
              <w:jc w:val="center"/>
              <w:rPr>
                <w:rFonts w:ascii="Times New Roman" w:hAnsi="Times New Roman"/>
                <w:b/>
                <w:caps w:val="0"/>
                <w:color w:val="000000" w:themeColor="text1"/>
                <w:sz w:val="18"/>
                <w:szCs w:val="18"/>
                <w:lang w:val="en-US"/>
                <w14:textFill>
                  <w14:solidFill>
                    <w14:schemeClr w14:val="tx1"/>
                  </w14:solidFill>
                </w14:textFill>
              </w:rPr>
            </w:pPr>
            <w:bookmarkStart w:id="1" w:name="_GoBack"/>
            <w:bookmarkEnd w:id="1"/>
          </w:p>
        </w:tc>
        <w:tc>
          <w:tcPr>
            <w:tcW w:w="505" w:type="dxa"/>
            <w:vAlign w:val="center"/>
          </w:tcPr>
          <w:p>
            <w:pPr>
              <w:pStyle w:val="12"/>
              <w:spacing w:line="200" w:lineRule="exact"/>
              <w:ind w:left="61"/>
              <w:jc w:val="center"/>
              <w:rPr>
                <w:rFonts w:ascii="Times New Roman" w:hAnsi="Times New Roman"/>
                <w:b/>
                <w:caps w:val="0"/>
                <w:color w:val="000000" w:themeColor="text1"/>
                <w:sz w:val="18"/>
                <w:szCs w:val="18"/>
                <w:lang w:val="en-US"/>
                <w14:textFill>
                  <w14:solidFill>
                    <w14:schemeClr w14:val="tx1"/>
                  </w14:solidFill>
                </w14:textFill>
              </w:rPr>
            </w:pPr>
          </w:p>
        </w:tc>
        <w:tc>
          <w:tcPr>
            <w:tcW w:w="516" w:type="dxa"/>
            <w:vAlign w:val="center"/>
          </w:tcPr>
          <w:p>
            <w:pPr>
              <w:pStyle w:val="12"/>
              <w:spacing w:line="200" w:lineRule="exact"/>
              <w:ind w:right="59"/>
              <w:jc w:val="center"/>
              <w:rPr>
                <w:rFonts w:ascii="Times New Roman" w:hAnsi="Times New Roman"/>
                <w:b/>
                <w:caps w:val="0"/>
                <w:color w:val="000000" w:themeColor="text1"/>
                <w:sz w:val="18"/>
                <w:szCs w:val="18"/>
                <w:lang w:val="en-US"/>
                <w14:textFill>
                  <w14:solidFill>
                    <w14:schemeClr w14:val="tx1"/>
                  </w14:solidFill>
                </w14:textFill>
              </w:rPr>
            </w:pPr>
          </w:p>
        </w:tc>
        <w:tc>
          <w:tcPr>
            <w:tcW w:w="584" w:type="dxa"/>
            <w:vAlign w:val="center"/>
          </w:tcPr>
          <w:p>
            <w:pPr>
              <w:pStyle w:val="12"/>
              <w:spacing w:line="200" w:lineRule="exact"/>
              <w:ind w:left="9"/>
              <w:jc w:val="center"/>
              <w:rPr>
                <w:rFonts w:ascii="Times New Roman" w:hAnsi="Times New Roman"/>
                <w:b/>
                <w:caps w:val="0"/>
                <w:color w:val="000000" w:themeColor="text1"/>
                <w:sz w:val="18"/>
                <w:szCs w:val="18"/>
                <w14:textFill>
                  <w14:solidFill>
                    <w14:schemeClr w14:val="tx1"/>
                  </w14:solidFill>
                </w14:textFill>
              </w:rPr>
            </w:pPr>
          </w:p>
        </w:tc>
        <w:tc>
          <w:tcPr>
            <w:tcW w:w="480" w:type="dxa"/>
            <w:vAlign w:val="center"/>
          </w:tcPr>
          <w:p>
            <w:pPr>
              <w:pStyle w:val="12"/>
              <w:spacing w:line="200" w:lineRule="exact"/>
              <w:ind w:left="94"/>
              <w:jc w:val="center"/>
              <w:rPr>
                <w:rFonts w:ascii="Times New Roman" w:hAnsi="Times New Roman"/>
                <w:b/>
                <w:caps w:val="0"/>
                <w:color w:val="000000" w:themeColor="text1"/>
                <w:sz w:val="18"/>
                <w:szCs w:val="18"/>
                <w:lang w:val="en-US"/>
                <w14:textFill>
                  <w14:solidFill>
                    <w14:schemeClr w14:val="tx1"/>
                  </w14:solidFill>
                </w14:textFill>
              </w:rPr>
            </w:pPr>
          </w:p>
        </w:tc>
        <w:tc>
          <w:tcPr>
            <w:tcW w:w="485" w:type="dxa"/>
            <w:vAlign w:val="center"/>
          </w:tcPr>
          <w:p>
            <w:pPr>
              <w:pStyle w:val="12"/>
              <w:spacing w:line="200" w:lineRule="exact"/>
              <w:ind w:left="98"/>
              <w:jc w:val="center"/>
              <w:rPr>
                <w:rFonts w:ascii="Times New Roman" w:hAnsi="Times New Roman"/>
                <w:b/>
                <w:caps w:val="0"/>
                <w:color w:val="000000" w:themeColor="text1"/>
                <w:sz w:val="18"/>
                <w:szCs w:val="18"/>
                <w:lang w:val="en-US"/>
                <w14:textFill>
                  <w14:solidFill>
                    <w14:schemeClr w14:val="tx1"/>
                  </w14:solidFill>
                </w14:textFill>
              </w:rPr>
            </w:pPr>
          </w:p>
        </w:tc>
        <w:tc>
          <w:tcPr>
            <w:tcW w:w="485" w:type="dxa"/>
            <w:vAlign w:val="center"/>
          </w:tcPr>
          <w:p>
            <w:pPr>
              <w:pStyle w:val="12"/>
              <w:spacing w:line="200" w:lineRule="exact"/>
              <w:ind w:right="1"/>
              <w:jc w:val="center"/>
              <w:rPr>
                <w:rFonts w:ascii="Times New Roman" w:hAnsi="Times New Roman"/>
                <w:b/>
                <w:caps w:val="0"/>
                <w:color w:val="000000" w:themeColor="text1"/>
                <w:sz w:val="18"/>
                <w:szCs w:val="18"/>
                <w:lang w:val="en-US"/>
                <w14:textFill>
                  <w14:solidFill>
                    <w14:schemeClr w14:val="tx1"/>
                  </w14:solidFill>
                </w14:textFill>
              </w:rPr>
            </w:pPr>
          </w:p>
        </w:tc>
        <w:tc>
          <w:tcPr>
            <w:tcW w:w="500" w:type="dxa"/>
            <w:vAlign w:val="center"/>
          </w:tcPr>
          <w:p>
            <w:pPr>
              <w:pStyle w:val="12"/>
              <w:spacing w:line="200" w:lineRule="exact"/>
              <w:ind w:left="2"/>
              <w:jc w:val="center"/>
              <w:rPr>
                <w:rFonts w:ascii="Times New Roman" w:hAnsi="Times New Roman"/>
                <w:b/>
                <w:caps w:val="0"/>
                <w:color w:val="000000" w:themeColor="text1"/>
                <w:sz w:val="18"/>
                <w:szCs w:val="18"/>
                <w:lang w:val="en-US"/>
                <w14:textFill>
                  <w14:solidFill>
                    <w14:schemeClr w14:val="tx1"/>
                  </w14:solidFill>
                </w14:textFill>
              </w:rPr>
            </w:pPr>
          </w:p>
        </w:tc>
        <w:tc>
          <w:tcPr>
            <w:tcW w:w="556" w:type="dxa"/>
            <w:vAlign w:val="center"/>
          </w:tcPr>
          <w:p>
            <w:pPr>
              <w:pStyle w:val="12"/>
              <w:spacing w:line="200" w:lineRule="exact"/>
              <w:ind w:left="5"/>
              <w:jc w:val="center"/>
              <w:rPr>
                <w:rFonts w:ascii="Times New Roman" w:hAnsi="Times New Roman"/>
                <w:b/>
                <w:caps w:val="0"/>
                <w:color w:val="000000" w:themeColor="text1"/>
                <w:sz w:val="18"/>
                <w:szCs w:val="18"/>
                <w14:textFill>
                  <w14:solidFill>
                    <w14:schemeClr w14:val="tx1"/>
                  </w14:solidFill>
                </w14:textFill>
              </w:rPr>
            </w:pPr>
          </w:p>
        </w:tc>
        <w:tc>
          <w:tcPr>
            <w:tcW w:w="483" w:type="dxa"/>
            <w:vAlign w:val="center"/>
          </w:tcPr>
          <w:p>
            <w:pPr>
              <w:pStyle w:val="12"/>
              <w:spacing w:line="200" w:lineRule="exact"/>
              <w:ind w:right="134"/>
              <w:jc w:val="center"/>
              <w:rPr>
                <w:rFonts w:ascii="Times New Roman" w:hAnsi="Times New Roman"/>
                <w:b/>
                <w:caps w:val="0"/>
                <w:color w:val="000000" w:themeColor="text1"/>
                <w:sz w:val="18"/>
                <w:szCs w:val="18"/>
                <w14:textFill>
                  <w14:solidFill>
                    <w14:schemeClr w14:val="tx1"/>
                  </w14:solidFill>
                </w14:textFill>
              </w:rPr>
            </w:pPr>
          </w:p>
        </w:tc>
        <w:tc>
          <w:tcPr>
            <w:tcW w:w="890" w:type="dxa"/>
            <w:vAlign w:val="center"/>
          </w:tcPr>
          <w:p>
            <w:pPr>
              <w:spacing w:line="200" w:lineRule="exact"/>
              <w:jc w:val="center"/>
              <w:rPr>
                <w:rFonts w:ascii="Times New Roman" w:hAnsi="Times New Roman" w:cs="宋体"/>
                <w:caps w:val="0"/>
                <w:color w:val="000000" w:themeColor="text1"/>
                <w:sz w:val="18"/>
                <w:szCs w:val="18"/>
                <w14:textFill>
                  <w14:solidFill>
                    <w14:schemeClr w14:val="tx1"/>
                  </w14:solidFill>
                </w14:textFill>
              </w:rPr>
            </w:pPr>
          </w:p>
        </w:tc>
        <w:tc>
          <w:tcPr>
            <w:tcW w:w="1211"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c>
          <w:tcPr>
            <w:tcW w:w="887" w:type="dxa"/>
            <w:vAlign w:val="center"/>
          </w:tcPr>
          <w:p>
            <w:pPr>
              <w:pStyle w:val="12"/>
              <w:spacing w:line="200" w:lineRule="exact"/>
              <w:jc w:val="center"/>
              <w:rPr>
                <w:rFonts w:ascii="Times New Roman" w:hAnsi="Times New Roman"/>
                <w:caps w:val="0"/>
                <w:color w:val="000000" w:themeColor="text1"/>
                <w:sz w:val="18"/>
                <w:szCs w:val="18"/>
                <w14:textFill>
                  <w14:solidFill>
                    <w14:schemeClr w14:val="tx1"/>
                  </w14:solidFill>
                </w14:textFill>
              </w:rPr>
            </w:pPr>
          </w:p>
        </w:tc>
      </w:tr>
    </w:tbl>
    <w:p/>
    <w:sectPr>
      <w:headerReference r:id="rId6" w:type="default"/>
      <w:footerReference r:id="rId7" w:type="default"/>
      <w:pgSz w:w="16838" w:h="11906" w:orient="landscape"/>
      <w:pgMar w:top="1417" w:right="1440" w:bottom="141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w:rPr>
        <w:sz w:val="18"/>
      </w:rPr>
      <mc:AlternateContent>
        <mc:Choice Requires="wps">
          <w:drawing>
            <wp:anchor distT="0" distB="0" distL="114300" distR="114300" simplePos="0" relativeHeight="2518403072"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1776564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95</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fldChar w:fldCharType="begin"/>
    </w:r>
    <w:r>
      <w:rPr>
        <w:rStyle w:val="10"/>
      </w:rPr>
      <w:instrText xml:space="preserve">PAGE  </w:instrText>
    </w:r>
    <w:r>
      <w:fldChar w:fldCharType="separate"/>
    </w:r>
    <w:r>
      <w:rPr>
        <w:rStyle w:val="10"/>
      </w:rPr>
      <w:t>2</w:t>
    </w:r>
    <w:r>
      <w:fldChar w:fldCharType="end"/>
    </w:r>
  </w:p>
  <w:p>
    <w:pPr>
      <w:pStyle w:val="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83662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宋体"/>
                              <w:lang w:eastAsia="zh-CN"/>
                            </w:rPr>
                          </w:pP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PAGE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2</w:t>
                          </w:r>
                          <w:r>
                            <w:rPr>
                              <w:rFonts w:hint="default" w:ascii="Times New Roman" w:hAnsi="Times New Roman" w:cs="Times New Roman"/>
                              <w:sz w:val="21"/>
                              <w:szCs w:val="21"/>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17766010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eastAsia="宋体"/>
                        <w:lang w:eastAsia="zh-CN"/>
                      </w:rPr>
                    </w:pPr>
                    <w:r>
                      <w:rPr>
                        <w:rFonts w:hint="default" w:ascii="Times New Roman" w:hAnsi="Times New Roman" w:cs="Times New Roman"/>
                        <w:sz w:val="21"/>
                        <w:szCs w:val="21"/>
                        <w:lang w:eastAsia="zh-CN"/>
                      </w:rPr>
                      <w:fldChar w:fldCharType="begin"/>
                    </w:r>
                    <w:r>
                      <w:rPr>
                        <w:rFonts w:hint="default" w:ascii="Times New Roman" w:hAnsi="Times New Roman" w:cs="Times New Roman"/>
                        <w:sz w:val="21"/>
                        <w:szCs w:val="21"/>
                        <w:lang w:eastAsia="zh-CN"/>
                      </w:rPr>
                      <w:instrText xml:space="preserve"> PAGE  \* MERGEFORMAT </w:instrText>
                    </w:r>
                    <w:r>
                      <w:rPr>
                        <w:rFonts w:hint="default" w:ascii="Times New Roman" w:hAnsi="Times New Roman" w:cs="Times New Roman"/>
                        <w:sz w:val="21"/>
                        <w:szCs w:val="21"/>
                        <w:lang w:eastAsia="zh-CN"/>
                      </w:rPr>
                      <w:fldChar w:fldCharType="separate"/>
                    </w:r>
                    <w:r>
                      <w:rPr>
                        <w:rFonts w:hint="default" w:ascii="Times New Roman" w:hAnsi="Times New Roman" w:cs="Times New Roman"/>
                        <w:sz w:val="21"/>
                        <w:szCs w:val="21"/>
                        <w:lang w:eastAsia="zh-CN"/>
                      </w:rPr>
                      <w:t>2</w:t>
                    </w:r>
                    <w:r>
                      <w:rPr>
                        <w:rFonts w:hint="default" w:ascii="Times New Roman" w:hAnsi="Times New Roman" w:cs="Times New Roman"/>
                        <w:sz w:val="21"/>
                        <w:szCs w:val="21"/>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ascii="华文中宋" w:hAnsi="华文中宋" w:eastAsia="华文中宋"/>
        <w:b/>
        <w:sz w:val="28"/>
        <w:szCs w:val="28"/>
      </w:rPr>
      <w:t>湖南科技大学2010年版本科专业人才培养方案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83717A"/>
    <w:rsid w:val="01503CD9"/>
    <w:rsid w:val="07632601"/>
    <w:rsid w:val="09A46BF9"/>
    <w:rsid w:val="0C1A2279"/>
    <w:rsid w:val="0D2D504F"/>
    <w:rsid w:val="11754399"/>
    <w:rsid w:val="11CD2A23"/>
    <w:rsid w:val="14852D9E"/>
    <w:rsid w:val="174E23D2"/>
    <w:rsid w:val="185063BF"/>
    <w:rsid w:val="193D20EC"/>
    <w:rsid w:val="1FF6210A"/>
    <w:rsid w:val="20D4482E"/>
    <w:rsid w:val="22E107B7"/>
    <w:rsid w:val="23072784"/>
    <w:rsid w:val="30906DED"/>
    <w:rsid w:val="323357F4"/>
    <w:rsid w:val="33D93C11"/>
    <w:rsid w:val="399710AE"/>
    <w:rsid w:val="3EDB0586"/>
    <w:rsid w:val="3FAF77D2"/>
    <w:rsid w:val="433E7C25"/>
    <w:rsid w:val="450F4FBB"/>
    <w:rsid w:val="49BF2EA3"/>
    <w:rsid w:val="4CA35912"/>
    <w:rsid w:val="4D83717A"/>
    <w:rsid w:val="55040987"/>
    <w:rsid w:val="60F22188"/>
    <w:rsid w:val="61EF2484"/>
    <w:rsid w:val="657159F8"/>
    <w:rsid w:val="72B87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8"/>
    <w:qFormat/>
    <w:uiPriority w:val="1"/>
    <w:pPr>
      <w:spacing w:before="42"/>
      <w:ind w:left="1095" w:right="280" w:hanging="2240"/>
      <w:outlineLvl w:val="0"/>
    </w:pPr>
    <w:rPr>
      <w:rFonts w:ascii="Arial Unicode MS" w:hAnsi="Arial Unicode MS" w:eastAsia="Arial Unicode MS" w:cs="Arial Unicode MS"/>
      <w:sz w:val="44"/>
      <w:szCs w:val="44"/>
      <w:lang w:val="zh-CN" w:bidi="zh-CN"/>
    </w:rPr>
  </w:style>
  <w:style w:type="paragraph" w:styleId="3">
    <w:name w:val="heading 2"/>
    <w:basedOn w:val="1"/>
    <w:next w:val="1"/>
    <w:qFormat/>
    <w:uiPriority w:val="1"/>
    <w:pPr>
      <w:spacing w:before="352"/>
      <w:ind w:left="428"/>
      <w:outlineLvl w:val="1"/>
    </w:pPr>
    <w:rPr>
      <w:rFonts w:ascii="华文中宋" w:hAnsi="华文中宋" w:eastAsia="华文中宋" w:cs="华文中宋"/>
      <w:b/>
      <w:bCs/>
      <w:sz w:val="32"/>
      <w:szCs w:val="32"/>
      <w:lang w:val="zh-CN" w:bidi="zh-CN"/>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Body Text"/>
    <w:basedOn w:val="1"/>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character" w:styleId="10">
    <w:name w:val="page number"/>
    <w:basedOn w:val="9"/>
    <w:qFormat/>
    <w:uiPriority w:val="0"/>
  </w:style>
  <w:style w:type="paragraph" w:customStyle="1" w:styleId="11">
    <w:name w:val="培养方案标题1"/>
    <w:basedOn w:val="1"/>
    <w:qFormat/>
    <w:uiPriority w:val="0"/>
    <w:pPr>
      <w:jc w:val="center"/>
    </w:pPr>
    <w:rPr>
      <w:rFonts w:ascii="黑体" w:eastAsia="黑体"/>
      <w:sz w:val="44"/>
      <w:szCs w:val="44"/>
    </w:rPr>
  </w:style>
  <w:style w:type="paragraph" w:customStyle="1" w:styleId="12">
    <w:name w:val="Table Paragraph"/>
    <w:basedOn w:val="1"/>
    <w:qFormat/>
    <w:uiPriority w:val="1"/>
    <w:pPr>
      <w:jc w:val="left"/>
    </w:pPr>
    <w:rPr>
      <w:rFonts w:ascii="Calibri" w:hAnsi="Calibri" w:eastAsia="宋体" w:cs="Times New Roman"/>
      <w:kern w:val="0"/>
      <w:sz w:val="22"/>
      <w:szCs w:val="22"/>
      <w:lang w:eastAsia="en-US"/>
    </w:rPr>
  </w:style>
  <w:style w:type="paragraph" w:styleId="13">
    <w:name w:val="List Paragraph"/>
    <w:basedOn w:val="1"/>
    <w:qFormat/>
    <w:uiPriority w:val="34"/>
    <w:pPr>
      <w:ind w:firstLine="420" w:firstLineChars="200"/>
    </w:pPr>
  </w:style>
  <w:style w:type="paragraph" w:customStyle="1" w:styleId="14">
    <w:name w:val="专业代码"/>
    <w:basedOn w:val="1"/>
    <w:qFormat/>
    <w:uiPriority w:val="0"/>
    <w:pPr>
      <w:tabs>
        <w:tab w:val="left" w:pos="1334"/>
      </w:tabs>
      <w:jc w:val="center"/>
    </w:pPr>
    <w:rPr>
      <w:color w:val="000000"/>
      <w:sz w:val="24"/>
      <w:szCs w:val="24"/>
    </w:rPr>
  </w:style>
  <w:style w:type="character" w:customStyle="1" w:styleId="15">
    <w:name w:val="font41"/>
    <w:basedOn w:val="9"/>
    <w:qFormat/>
    <w:uiPriority w:val="0"/>
    <w:rPr>
      <w:rFonts w:hint="default" w:ascii="Times New Roman" w:hAnsi="Times New Roman" w:cs="Times New Roman"/>
      <w:color w:val="000000"/>
      <w:sz w:val="18"/>
      <w:szCs w:val="18"/>
      <w:u w:val="none"/>
    </w:rPr>
  </w:style>
  <w:style w:type="character" w:customStyle="1" w:styleId="16">
    <w:name w:val="font31"/>
    <w:basedOn w:val="9"/>
    <w:qFormat/>
    <w:uiPriority w:val="0"/>
    <w:rPr>
      <w:rFonts w:hint="eastAsia" w:ascii="仿宋_GB2312" w:eastAsia="仿宋_GB2312"/>
      <w:color w:val="000000"/>
      <w:sz w:val="18"/>
      <w:szCs w:val="18"/>
      <w:u w:val="none"/>
    </w:rPr>
  </w:style>
  <w:style w:type="paragraph" w:customStyle="1" w:styleId="17">
    <w:name w:val="_Style 5"/>
    <w:basedOn w:val="1"/>
    <w:next w:val="1"/>
    <w:qFormat/>
    <w:uiPriority w:val="0"/>
    <w:pPr>
      <w:pBdr>
        <w:top w:val="single" w:color="auto" w:sz="6" w:space="1"/>
      </w:pBdr>
      <w:jc w:val="center"/>
    </w:pPr>
    <w:rPr>
      <w:rFonts w:ascii="Arial" w:eastAsia="宋体"/>
      <w:vanish/>
      <w:sz w:val="16"/>
    </w:rPr>
  </w:style>
  <w:style w:type="character" w:customStyle="1" w:styleId="18">
    <w:name w:val="标题 1 Char"/>
    <w:link w:val="2"/>
    <w:qFormat/>
    <w:uiPriority w:val="1"/>
    <w:rPr>
      <w:rFonts w:ascii="Arial Unicode MS" w:hAnsi="Arial Unicode MS" w:eastAsia="Arial Unicode MS" w:cs="Arial Unicode MS"/>
      <w:sz w:val="44"/>
      <w:szCs w:val="44"/>
      <w:lang w:val="zh-CN" w:bidi="zh-CN"/>
    </w:rPr>
  </w:style>
  <w:style w:type="paragraph" w:customStyle="1" w:styleId="19">
    <w:name w:val="z-窗体底端1"/>
    <w:basedOn w:val="1"/>
    <w:next w:val="1"/>
    <w:semiHidden/>
    <w:unhideWhenUsed/>
    <w:qFormat/>
    <w:uiPriority w:val="99"/>
    <w:pPr>
      <w:pBdr>
        <w:top w:val="single" w:color="auto" w:sz="6" w:space="1"/>
      </w:pBdr>
      <w:jc w:val="center"/>
    </w:pPr>
    <w:rPr>
      <w:rFonts w:ascii="Arial" w:hAnsi="Arial" w:cs="Arial"/>
      <w:vanish/>
      <w:sz w:val="16"/>
      <w:szCs w:val="1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2021-03-02T06:15:00Z</dcterms:created>
  <dc:creator>Administrator</dc:creator>
  <cp:lastModifiedBy>蒋耀辉</cp:lastModifiedBy>
  <dcterms:modified xsi:type="dcterms:W3CDTF">2021-03-22T01:06:11Z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